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650" w:rsidRDefault="00D50150" w:rsidP="00A51650">
      <w:pPr>
        <w:jc w:val="center"/>
      </w:pPr>
      <w:r>
        <w:rPr>
          <w:noProof/>
          <w:lang w:val="id-ID" w:eastAsia="id-ID"/>
        </w:rPr>
        <w:pict>
          <v:roundrect id="_x0000_s1026" style="position:absolute;left:0;text-align:left;margin-left:386.75pt;margin-top:-26.45pt;width:76.75pt;height:27.15pt;z-index:251660288" arcsize="10923f">
            <v:shadow on="t" opacity=".5" offset="6pt,-6pt"/>
            <v:textbox style="mso-next-textbox:#_x0000_s1026">
              <w:txbxContent>
                <w:p w:rsidR="00D50150" w:rsidRPr="00B364F6" w:rsidRDefault="00D50150" w:rsidP="00D50150">
                  <w:pPr>
                    <w:ind w:right="-12"/>
                    <w:jc w:val="center"/>
                    <w:rPr>
                      <w:rFonts w:ascii="Bookman Old Style" w:hAnsi="Bookman Old Style"/>
                      <w:b/>
                      <w:sz w:val="24"/>
                      <w:szCs w:val="24"/>
                    </w:rPr>
                  </w:pPr>
                  <w:r w:rsidRPr="00B364F6">
                    <w:rPr>
                      <w:rFonts w:ascii="Bookman Old Style" w:hAnsi="Bookman Old Style"/>
                      <w:b/>
                      <w:sz w:val="24"/>
                      <w:szCs w:val="24"/>
                    </w:rPr>
                    <w:t>SALINAN</w:t>
                  </w:r>
                </w:p>
              </w:txbxContent>
            </v:textbox>
          </v:roundrect>
        </w:pict>
      </w:r>
      <w:r w:rsidRPr="00D50150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2479675</wp:posOffset>
            </wp:positionH>
            <wp:positionV relativeFrom="paragraph">
              <wp:posOffset>-561975</wp:posOffset>
            </wp:positionV>
            <wp:extent cx="1025525" cy="1047750"/>
            <wp:effectExtent l="19050" t="0" r="3175" b="0"/>
            <wp:wrapNone/>
            <wp:docPr id="6" name="Picture 1" descr="Description: lggaru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lggaruda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1047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61F" w:rsidRDefault="00C9561F" w:rsidP="006A1AD3">
      <w:pPr>
        <w:pBdr>
          <w:bottom w:val="double" w:sz="6" w:space="1" w:color="auto"/>
        </w:pBdr>
        <w:spacing w:after="0" w:line="240" w:lineRule="auto"/>
        <w:contextualSpacing/>
        <w:jc w:val="center"/>
        <w:rPr>
          <w:rFonts w:asciiTheme="majorHAnsi" w:hAnsiTheme="majorHAnsi"/>
          <w:sz w:val="36"/>
          <w:szCs w:val="36"/>
        </w:rPr>
      </w:pPr>
    </w:p>
    <w:p w:rsidR="006A1AD3" w:rsidRPr="006A1AD3" w:rsidRDefault="00A51650" w:rsidP="006A1AD3">
      <w:pPr>
        <w:pBdr>
          <w:bottom w:val="double" w:sz="6" w:space="1" w:color="auto"/>
        </w:pBdr>
        <w:spacing w:after="0" w:line="240" w:lineRule="auto"/>
        <w:contextualSpacing/>
        <w:jc w:val="center"/>
        <w:rPr>
          <w:rFonts w:asciiTheme="majorHAnsi" w:hAnsiTheme="majorHAnsi"/>
          <w:sz w:val="36"/>
          <w:szCs w:val="36"/>
        </w:rPr>
      </w:pPr>
      <w:r w:rsidRPr="008F2709">
        <w:rPr>
          <w:rFonts w:asciiTheme="majorHAnsi" w:hAnsiTheme="majorHAnsi"/>
          <w:sz w:val="36"/>
          <w:szCs w:val="36"/>
        </w:rPr>
        <w:t>WALIKOTA PALU</w:t>
      </w:r>
    </w:p>
    <w:p w:rsidR="006A1AD3" w:rsidRDefault="006A1AD3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C9561F" w:rsidRDefault="00C9561F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A51650" w:rsidRPr="008F2709" w:rsidRDefault="00A51650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  <w:lang w:val="id-ID"/>
        </w:rPr>
      </w:pPr>
      <w:r w:rsidRPr="008F2709">
        <w:rPr>
          <w:rFonts w:asciiTheme="majorHAnsi" w:hAnsiTheme="majorHAnsi"/>
          <w:b/>
          <w:sz w:val="24"/>
          <w:szCs w:val="24"/>
        </w:rPr>
        <w:t>PERATURAN WALIKOTA PALU</w:t>
      </w:r>
    </w:p>
    <w:p w:rsidR="00A51650" w:rsidRDefault="00512B0E" w:rsidP="00C449C8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NOMOR    </w:t>
      </w:r>
      <w:r w:rsidR="00C449C8">
        <w:rPr>
          <w:rFonts w:asciiTheme="majorHAnsi" w:hAnsiTheme="majorHAnsi"/>
          <w:b/>
          <w:sz w:val="24"/>
          <w:szCs w:val="24"/>
        </w:rPr>
        <w:t>31</w:t>
      </w:r>
      <w:r>
        <w:rPr>
          <w:rFonts w:asciiTheme="majorHAnsi" w:hAnsiTheme="majorHAnsi"/>
          <w:b/>
          <w:sz w:val="24"/>
          <w:szCs w:val="24"/>
        </w:rPr>
        <w:tab/>
        <w:t>TAHUN</w:t>
      </w:r>
      <w:r w:rsidR="00A51650" w:rsidRPr="008F2709">
        <w:rPr>
          <w:rFonts w:asciiTheme="majorHAnsi" w:hAnsiTheme="majorHAnsi"/>
          <w:b/>
          <w:sz w:val="24"/>
          <w:szCs w:val="24"/>
        </w:rPr>
        <w:t xml:space="preserve"> 2011</w:t>
      </w:r>
    </w:p>
    <w:p w:rsidR="00E4740F" w:rsidRPr="008F2709" w:rsidRDefault="00E4740F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A51650" w:rsidRPr="008F2709" w:rsidRDefault="00A51650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A51650" w:rsidRPr="008F2709" w:rsidRDefault="00A51650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 w:rsidRPr="008F2709">
        <w:rPr>
          <w:rFonts w:asciiTheme="majorHAnsi" w:hAnsiTheme="majorHAnsi"/>
          <w:b/>
          <w:sz w:val="24"/>
          <w:szCs w:val="24"/>
        </w:rPr>
        <w:t>TENTANG</w:t>
      </w:r>
    </w:p>
    <w:p w:rsidR="00A51650" w:rsidRPr="008F2709" w:rsidRDefault="00A51650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A51650" w:rsidRPr="008F2709" w:rsidRDefault="00A303DA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IZIN USAHA JASA KONSTRUKSI</w:t>
      </w:r>
    </w:p>
    <w:p w:rsidR="00A51650" w:rsidRPr="008F2709" w:rsidRDefault="00A51650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671129" w:rsidRPr="008F2709" w:rsidRDefault="00671129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 w:rsidRPr="008F2709">
        <w:rPr>
          <w:rFonts w:asciiTheme="majorHAnsi" w:hAnsiTheme="majorHAnsi"/>
          <w:b/>
          <w:sz w:val="24"/>
          <w:szCs w:val="24"/>
        </w:rPr>
        <w:t>DENGAN RAHMAT TUHAN YANG MAHA ESA</w:t>
      </w:r>
    </w:p>
    <w:p w:rsidR="00671129" w:rsidRPr="008F2709" w:rsidRDefault="00671129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A51650" w:rsidRPr="008F2709" w:rsidRDefault="00A51650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 w:rsidRPr="008F2709">
        <w:rPr>
          <w:rFonts w:asciiTheme="majorHAnsi" w:hAnsiTheme="majorHAnsi"/>
          <w:b/>
          <w:sz w:val="24"/>
          <w:szCs w:val="24"/>
        </w:rPr>
        <w:t>WALIKOTA PALU</w:t>
      </w:r>
      <w:r w:rsidR="00671129" w:rsidRPr="008F2709">
        <w:rPr>
          <w:rFonts w:asciiTheme="majorHAnsi" w:hAnsiTheme="majorHAnsi"/>
          <w:b/>
          <w:sz w:val="24"/>
          <w:szCs w:val="24"/>
        </w:rPr>
        <w:t>,</w:t>
      </w:r>
    </w:p>
    <w:p w:rsidR="00671129" w:rsidRPr="00990EE5" w:rsidRDefault="00671129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32"/>
          <w:szCs w:val="32"/>
        </w:rPr>
      </w:pPr>
    </w:p>
    <w:p w:rsidR="00A51650" w:rsidRPr="00990EE5" w:rsidRDefault="00A51650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32"/>
          <w:szCs w:val="32"/>
        </w:rPr>
      </w:pPr>
    </w:p>
    <w:p w:rsidR="00A51650" w:rsidRDefault="00A51650" w:rsidP="00A303DA">
      <w:pPr>
        <w:tabs>
          <w:tab w:val="left" w:pos="1980"/>
          <w:tab w:val="left" w:pos="2340"/>
          <w:tab w:val="left" w:pos="2700"/>
        </w:tabs>
        <w:spacing w:after="0" w:line="240" w:lineRule="auto"/>
        <w:ind w:left="2700" w:hanging="2700"/>
        <w:contextualSpacing/>
        <w:jc w:val="both"/>
        <w:rPr>
          <w:rFonts w:asciiTheme="majorHAnsi" w:hAnsiTheme="majorHAnsi"/>
          <w:sz w:val="24"/>
          <w:szCs w:val="24"/>
        </w:rPr>
      </w:pPr>
      <w:r w:rsidRPr="00990EE5">
        <w:rPr>
          <w:rFonts w:asciiTheme="majorHAnsi" w:hAnsiTheme="majorHAnsi"/>
          <w:sz w:val="24"/>
          <w:szCs w:val="24"/>
        </w:rPr>
        <w:t xml:space="preserve">Menimbang </w:t>
      </w:r>
      <w:r w:rsidRPr="00990EE5">
        <w:rPr>
          <w:rFonts w:asciiTheme="majorHAnsi" w:hAnsiTheme="majorHAnsi"/>
          <w:sz w:val="24"/>
          <w:szCs w:val="24"/>
        </w:rPr>
        <w:tab/>
        <w:t>:</w:t>
      </w:r>
      <w:r w:rsidRPr="00990EE5">
        <w:rPr>
          <w:rFonts w:asciiTheme="majorHAnsi" w:hAnsiTheme="majorHAnsi"/>
          <w:sz w:val="24"/>
          <w:szCs w:val="24"/>
        </w:rPr>
        <w:tab/>
        <w:t>a.</w:t>
      </w:r>
      <w:r>
        <w:rPr>
          <w:rFonts w:asciiTheme="majorHAnsi" w:hAnsiTheme="majorHAnsi"/>
          <w:sz w:val="24"/>
          <w:szCs w:val="24"/>
        </w:rPr>
        <w:tab/>
      </w:r>
      <w:r w:rsidR="00A303DA" w:rsidRPr="00A303DA">
        <w:rPr>
          <w:rFonts w:ascii="Cambria" w:eastAsia="Times New Roman" w:hAnsi="Cambria" w:cs="Times New Roman"/>
          <w:sz w:val="24"/>
          <w:szCs w:val="24"/>
        </w:rPr>
        <w:t xml:space="preserve">bahwa jasa konstruksi merupakan salah satu kegiatan dalam bidang ekonomi, sosial, dan budaya yang mempunyai peranan </w:t>
      </w:r>
      <w:proofErr w:type="gramStart"/>
      <w:r w:rsidR="00A303DA" w:rsidRPr="00A303DA">
        <w:rPr>
          <w:rFonts w:ascii="Cambria" w:eastAsia="Times New Roman" w:hAnsi="Cambria" w:cs="Times New Roman"/>
          <w:sz w:val="24"/>
          <w:szCs w:val="24"/>
        </w:rPr>
        <w:t>penting</w:t>
      </w:r>
      <w:proofErr w:type="gramEnd"/>
      <w:r w:rsidR="00A303DA" w:rsidRPr="00A303DA">
        <w:rPr>
          <w:rFonts w:ascii="Cambria" w:eastAsia="Times New Roman" w:hAnsi="Cambria" w:cs="Times New Roman"/>
          <w:sz w:val="24"/>
          <w:szCs w:val="24"/>
        </w:rPr>
        <w:t xml:space="preserve"> dalam pencapaian berbagai sasaran guna menunjang terwujudnya tujuan pembangunan nasional</w:t>
      </w:r>
      <w:r w:rsidR="00A303DA">
        <w:rPr>
          <w:rFonts w:asciiTheme="majorHAnsi" w:hAnsiTheme="majorHAnsi"/>
          <w:sz w:val="24"/>
          <w:szCs w:val="24"/>
        </w:rPr>
        <w:t xml:space="preserve"> </w:t>
      </w:r>
      <w:r w:rsidR="00A60EFC">
        <w:rPr>
          <w:rFonts w:asciiTheme="majorHAnsi" w:hAnsiTheme="majorHAnsi"/>
          <w:sz w:val="24"/>
          <w:szCs w:val="24"/>
        </w:rPr>
        <w:t>d</w:t>
      </w:r>
      <w:r w:rsidR="00A303DA">
        <w:rPr>
          <w:rFonts w:asciiTheme="majorHAnsi" w:hAnsiTheme="majorHAnsi"/>
          <w:sz w:val="24"/>
          <w:szCs w:val="24"/>
        </w:rPr>
        <w:t>an daerah</w:t>
      </w:r>
      <w:r w:rsidR="00A303DA" w:rsidRPr="00A303DA">
        <w:rPr>
          <w:rFonts w:asciiTheme="majorHAnsi" w:hAnsiTheme="majorHAnsi"/>
          <w:sz w:val="24"/>
          <w:szCs w:val="24"/>
        </w:rPr>
        <w:t>;</w:t>
      </w:r>
    </w:p>
    <w:p w:rsidR="00A303DA" w:rsidRDefault="00A303DA" w:rsidP="00A303DA">
      <w:pPr>
        <w:tabs>
          <w:tab w:val="left" w:pos="1980"/>
          <w:tab w:val="left" w:pos="2340"/>
          <w:tab w:val="left" w:pos="2700"/>
        </w:tabs>
        <w:spacing w:after="0" w:line="240" w:lineRule="auto"/>
        <w:ind w:left="2700" w:hanging="2700"/>
        <w:contextualSpacing/>
        <w:jc w:val="both"/>
        <w:rPr>
          <w:rFonts w:asciiTheme="majorHAnsi" w:hAnsiTheme="majorHAnsi"/>
          <w:sz w:val="24"/>
          <w:szCs w:val="24"/>
        </w:rPr>
      </w:pPr>
    </w:p>
    <w:p w:rsidR="008F2709" w:rsidRDefault="00A303DA" w:rsidP="00CC39D5">
      <w:pPr>
        <w:tabs>
          <w:tab w:val="left" w:pos="1980"/>
          <w:tab w:val="left" w:pos="2340"/>
        </w:tabs>
        <w:spacing w:after="0" w:line="240" w:lineRule="auto"/>
        <w:ind w:left="2700" w:hanging="290"/>
        <w:contextualSpacing/>
        <w:jc w:val="both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>b</w:t>
      </w:r>
      <w:proofErr w:type="gramEnd"/>
      <w:r w:rsidR="00A51650">
        <w:rPr>
          <w:rFonts w:asciiTheme="majorHAnsi" w:hAnsiTheme="majorHAnsi"/>
          <w:sz w:val="24"/>
          <w:szCs w:val="24"/>
        </w:rPr>
        <w:t>.</w:t>
      </w:r>
      <w:r w:rsidR="00A51650">
        <w:rPr>
          <w:rFonts w:asciiTheme="majorHAnsi" w:hAnsiTheme="majorHAnsi"/>
          <w:sz w:val="24"/>
          <w:szCs w:val="24"/>
        </w:rPr>
        <w:tab/>
        <w:t>bahwa berdasarkan pertimbang</w:t>
      </w:r>
      <w:r>
        <w:rPr>
          <w:rFonts w:asciiTheme="majorHAnsi" w:hAnsiTheme="majorHAnsi"/>
          <w:sz w:val="24"/>
          <w:szCs w:val="24"/>
        </w:rPr>
        <w:t>an sebagaimana dimaksud huruf a</w:t>
      </w:r>
      <w:r w:rsidR="00A51650">
        <w:rPr>
          <w:rFonts w:asciiTheme="majorHAnsi" w:hAnsiTheme="majorHAnsi"/>
          <w:sz w:val="24"/>
          <w:szCs w:val="24"/>
        </w:rPr>
        <w:t xml:space="preserve">, perlu menetapkan Peraturan Walikota tentang </w:t>
      </w:r>
      <w:r>
        <w:rPr>
          <w:rFonts w:asciiTheme="majorHAnsi" w:hAnsiTheme="majorHAnsi"/>
          <w:sz w:val="24"/>
          <w:szCs w:val="24"/>
        </w:rPr>
        <w:t>Izin Usaha Jasa Konstruksi</w:t>
      </w:r>
      <w:r w:rsidR="00155B80">
        <w:rPr>
          <w:rFonts w:asciiTheme="majorHAnsi" w:hAnsiTheme="majorHAnsi"/>
          <w:sz w:val="24"/>
          <w:szCs w:val="24"/>
        </w:rPr>
        <w:t>;</w:t>
      </w:r>
    </w:p>
    <w:p w:rsidR="00E4740F" w:rsidRDefault="00E4740F" w:rsidP="00CC39D5">
      <w:pPr>
        <w:tabs>
          <w:tab w:val="left" w:pos="1980"/>
          <w:tab w:val="left" w:pos="2340"/>
        </w:tabs>
        <w:spacing w:after="0" w:line="240" w:lineRule="auto"/>
        <w:ind w:left="2700" w:hanging="290"/>
        <w:contextualSpacing/>
        <w:jc w:val="both"/>
        <w:rPr>
          <w:rFonts w:asciiTheme="majorHAnsi" w:hAnsiTheme="majorHAnsi"/>
          <w:sz w:val="24"/>
          <w:szCs w:val="24"/>
        </w:rPr>
      </w:pPr>
    </w:p>
    <w:p w:rsidR="00E4740F" w:rsidRDefault="00E4740F" w:rsidP="00CC39D5">
      <w:pPr>
        <w:tabs>
          <w:tab w:val="left" w:pos="1980"/>
          <w:tab w:val="left" w:pos="2340"/>
        </w:tabs>
        <w:spacing w:after="0" w:line="240" w:lineRule="auto"/>
        <w:ind w:left="2700" w:hanging="290"/>
        <w:contextualSpacing/>
        <w:jc w:val="both"/>
        <w:rPr>
          <w:rFonts w:asciiTheme="majorHAnsi" w:hAnsiTheme="majorHAnsi"/>
          <w:sz w:val="24"/>
          <w:szCs w:val="24"/>
        </w:rPr>
      </w:pPr>
    </w:p>
    <w:p w:rsidR="00A51650" w:rsidRDefault="00A51650" w:rsidP="00CC39D5">
      <w:pPr>
        <w:tabs>
          <w:tab w:val="left" w:pos="1980"/>
          <w:tab w:val="left" w:pos="2340"/>
        </w:tabs>
        <w:spacing w:after="0" w:line="240" w:lineRule="auto"/>
        <w:ind w:left="2700" w:hanging="2700"/>
        <w:contextualSpacing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Mengingat</w:t>
      </w:r>
      <w:r>
        <w:rPr>
          <w:rFonts w:asciiTheme="majorHAnsi" w:hAnsiTheme="majorHAnsi"/>
          <w:sz w:val="24"/>
          <w:szCs w:val="24"/>
        </w:rPr>
        <w:tab/>
        <w:t>:</w:t>
      </w:r>
      <w:r>
        <w:rPr>
          <w:rFonts w:asciiTheme="majorHAnsi" w:hAnsiTheme="majorHAnsi"/>
          <w:sz w:val="24"/>
          <w:szCs w:val="24"/>
        </w:rPr>
        <w:tab/>
        <w:t>1.</w:t>
      </w:r>
      <w:r>
        <w:rPr>
          <w:rFonts w:asciiTheme="majorHAnsi" w:hAnsiTheme="majorHAnsi"/>
          <w:sz w:val="24"/>
          <w:szCs w:val="24"/>
        </w:rPr>
        <w:tab/>
        <w:t>Undang–Undang Nomor 4 Tahun 1994 tentang Pembentukan Kota Madya Daerah Tingkat II Palu (Lembaran Negara Tahun 1994 Nomor 38, Tambahan Lembaran Negara Nomor 3684);</w:t>
      </w:r>
    </w:p>
    <w:p w:rsidR="00A303DA" w:rsidRDefault="00A303DA" w:rsidP="00CC39D5">
      <w:pPr>
        <w:tabs>
          <w:tab w:val="left" w:pos="1980"/>
          <w:tab w:val="left" w:pos="2340"/>
        </w:tabs>
        <w:spacing w:after="0" w:line="240" w:lineRule="auto"/>
        <w:ind w:left="2700" w:hanging="2700"/>
        <w:contextualSpacing/>
        <w:jc w:val="both"/>
        <w:rPr>
          <w:rFonts w:asciiTheme="majorHAnsi" w:hAnsiTheme="majorHAnsi"/>
          <w:sz w:val="24"/>
          <w:szCs w:val="24"/>
        </w:rPr>
      </w:pPr>
    </w:p>
    <w:p w:rsidR="00671129" w:rsidRDefault="00FE3DA3" w:rsidP="00A303DA">
      <w:pPr>
        <w:tabs>
          <w:tab w:val="left" w:pos="1980"/>
          <w:tab w:val="left" w:pos="2340"/>
          <w:tab w:val="left" w:pos="2700"/>
        </w:tabs>
        <w:spacing w:after="0" w:line="240" w:lineRule="auto"/>
        <w:ind w:left="2700" w:hanging="2430"/>
        <w:contextualSpacing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ab/>
      </w:r>
      <w:r>
        <w:rPr>
          <w:rFonts w:asciiTheme="majorHAnsi" w:hAnsiTheme="majorHAnsi"/>
          <w:sz w:val="24"/>
          <w:szCs w:val="24"/>
        </w:rPr>
        <w:tab/>
        <w:t xml:space="preserve">2. </w:t>
      </w:r>
      <w:r w:rsidR="00A303DA">
        <w:rPr>
          <w:rFonts w:asciiTheme="majorHAnsi" w:hAnsiTheme="majorHAnsi"/>
          <w:sz w:val="24"/>
          <w:szCs w:val="24"/>
        </w:rPr>
        <w:t>Undang–Undang Nomor 18 Tahun 1999 tentang Jasa Konstruksi(Lembaran Negara Tahun 1999 Nomor 54, Tambahan Lembaran Negara Nomor 3833);</w:t>
      </w:r>
    </w:p>
    <w:p w:rsidR="00E4740F" w:rsidRPr="004201F4" w:rsidRDefault="00E4740F" w:rsidP="00C9561F">
      <w:pPr>
        <w:tabs>
          <w:tab w:val="left" w:pos="1980"/>
          <w:tab w:val="left" w:pos="2340"/>
        </w:tabs>
        <w:spacing w:after="0" w:line="240" w:lineRule="auto"/>
        <w:contextualSpacing/>
        <w:jc w:val="both"/>
        <w:rPr>
          <w:rFonts w:asciiTheme="majorHAnsi" w:hAnsiTheme="majorHAnsi"/>
          <w:sz w:val="24"/>
          <w:szCs w:val="24"/>
        </w:rPr>
      </w:pPr>
    </w:p>
    <w:p w:rsidR="00A51650" w:rsidRDefault="00C9561F" w:rsidP="004201F4">
      <w:pPr>
        <w:spacing w:after="0" w:line="240" w:lineRule="auto"/>
        <w:ind w:left="2700" w:hanging="360"/>
        <w:contextualSpacing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4</w:t>
      </w:r>
      <w:r w:rsidR="00A51650">
        <w:rPr>
          <w:rFonts w:asciiTheme="majorHAnsi" w:hAnsiTheme="majorHAnsi"/>
          <w:sz w:val="24"/>
          <w:szCs w:val="24"/>
        </w:rPr>
        <w:t>.</w:t>
      </w:r>
      <w:r w:rsidR="00A51650">
        <w:rPr>
          <w:rFonts w:asciiTheme="majorHAnsi" w:hAnsiTheme="majorHAnsi"/>
          <w:sz w:val="24"/>
          <w:szCs w:val="24"/>
        </w:rPr>
        <w:tab/>
        <w:t>Undang-</w:t>
      </w:r>
      <w:proofErr w:type="gramStart"/>
      <w:r w:rsidR="00A51650">
        <w:rPr>
          <w:rFonts w:asciiTheme="majorHAnsi" w:hAnsiTheme="majorHAnsi"/>
          <w:sz w:val="24"/>
          <w:szCs w:val="24"/>
        </w:rPr>
        <w:t>Undang  Nomor</w:t>
      </w:r>
      <w:proofErr w:type="gramEnd"/>
      <w:r w:rsidR="00A51650">
        <w:rPr>
          <w:rFonts w:asciiTheme="majorHAnsi" w:hAnsiTheme="majorHAnsi"/>
          <w:sz w:val="24"/>
          <w:szCs w:val="24"/>
        </w:rPr>
        <w:t xml:space="preserve"> 32 Tahun 2004 Tentang Pemerintahan Daerah (Lembaran Negara Republik Indonesia Tahun 2004 Nomor 125, Tambahan Lembaran Negara R</w:t>
      </w:r>
      <w:r w:rsidR="000D4621">
        <w:rPr>
          <w:rFonts w:asciiTheme="majorHAnsi" w:hAnsiTheme="majorHAnsi"/>
          <w:sz w:val="24"/>
          <w:szCs w:val="24"/>
        </w:rPr>
        <w:t>epublik Indonesia Nomor 4437), Sebagaimana Telah di</w:t>
      </w:r>
      <w:r w:rsidR="00A51650">
        <w:rPr>
          <w:rFonts w:asciiTheme="majorHAnsi" w:hAnsiTheme="majorHAnsi"/>
          <w:sz w:val="24"/>
          <w:szCs w:val="24"/>
        </w:rPr>
        <w:t>ubah  Beberapa kali Terakhir  Dengan undang–undang Nomor 12 Tahun 2008 Tentang Perubahan kedua atas undang-undang nomor 32 Tahun 2004 tentang Pemerintahan Daerah ( Lembaga Negara Republik Tahun 2008 Nomor 59, Tambahan Lembaga Negara Republik Indonesia Nomor</w:t>
      </w:r>
      <w:r w:rsidR="00752539">
        <w:rPr>
          <w:rFonts w:asciiTheme="majorHAnsi" w:hAnsiTheme="majorHAnsi"/>
          <w:sz w:val="24"/>
          <w:szCs w:val="24"/>
        </w:rPr>
        <w:t xml:space="preserve"> 4844);</w:t>
      </w:r>
    </w:p>
    <w:p w:rsidR="00815455" w:rsidRDefault="00815455" w:rsidP="004201F4">
      <w:pPr>
        <w:spacing w:after="0" w:line="240" w:lineRule="auto"/>
        <w:ind w:left="2700" w:hanging="360"/>
        <w:contextualSpacing/>
        <w:jc w:val="both"/>
        <w:rPr>
          <w:rFonts w:asciiTheme="majorHAnsi" w:hAnsiTheme="majorHAnsi"/>
          <w:sz w:val="24"/>
          <w:szCs w:val="24"/>
        </w:rPr>
      </w:pPr>
    </w:p>
    <w:p w:rsidR="00A51650" w:rsidRPr="00C9561F" w:rsidRDefault="00C9561F" w:rsidP="00C9561F">
      <w:pPr>
        <w:tabs>
          <w:tab w:val="left" w:pos="2268"/>
          <w:tab w:val="left" w:pos="2430"/>
        </w:tabs>
        <w:spacing w:line="240" w:lineRule="auto"/>
        <w:ind w:left="2700" w:hanging="450"/>
        <w:jc w:val="both"/>
        <w:rPr>
          <w:rFonts w:asciiTheme="majorHAnsi" w:hAnsiTheme="majorHAnsi" w:cs="Calibr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  5</w:t>
      </w:r>
      <w:r w:rsidR="00F266D0" w:rsidRPr="00F266D0">
        <w:rPr>
          <w:rFonts w:asciiTheme="majorHAnsi" w:hAnsiTheme="majorHAnsi"/>
          <w:sz w:val="24"/>
          <w:szCs w:val="24"/>
        </w:rPr>
        <w:t xml:space="preserve">. </w:t>
      </w:r>
      <w:r>
        <w:rPr>
          <w:rFonts w:asciiTheme="majorHAnsi" w:hAnsiTheme="majorHAnsi"/>
          <w:sz w:val="24"/>
          <w:szCs w:val="24"/>
        </w:rPr>
        <w:t xml:space="preserve"> </w:t>
      </w:r>
      <w:r w:rsidR="00F266D0" w:rsidRPr="00F266D0">
        <w:rPr>
          <w:rFonts w:asciiTheme="majorHAnsi" w:hAnsiTheme="majorHAnsi"/>
          <w:sz w:val="24"/>
          <w:szCs w:val="24"/>
        </w:rPr>
        <w:t>Undang-Undang Nomor 12 Tahun 2011 tentang Pembentukan Peraturan Perundang-Undangan (Lembaran Negara Republik Indonesia Tahun 2011 Nomor 82, Tambahan Lembaran Negara Republik Indonesia Nomor 5233);</w:t>
      </w:r>
    </w:p>
    <w:p w:rsidR="00A303DA" w:rsidRDefault="00C9561F" w:rsidP="00A303DA">
      <w:pPr>
        <w:spacing w:after="0" w:line="240" w:lineRule="auto"/>
        <w:ind w:left="2700" w:hanging="360"/>
        <w:contextualSpacing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6</w:t>
      </w:r>
      <w:r w:rsidR="00E4740F">
        <w:rPr>
          <w:rFonts w:asciiTheme="majorHAnsi" w:hAnsiTheme="majorHAnsi"/>
          <w:sz w:val="24"/>
          <w:szCs w:val="24"/>
        </w:rPr>
        <w:t>.</w:t>
      </w:r>
      <w:r w:rsidR="00E4740F">
        <w:rPr>
          <w:rFonts w:asciiTheme="majorHAnsi" w:hAnsiTheme="majorHAnsi"/>
          <w:sz w:val="24"/>
          <w:szCs w:val="24"/>
        </w:rPr>
        <w:tab/>
      </w:r>
      <w:r w:rsidR="00A303DA">
        <w:rPr>
          <w:rFonts w:asciiTheme="majorHAnsi" w:hAnsiTheme="majorHAnsi"/>
          <w:sz w:val="24"/>
          <w:szCs w:val="24"/>
        </w:rPr>
        <w:t xml:space="preserve">Peraturan Pemerintah Nomor 28 Tahun 2000 Tentang Usaha dan peran Masyarakat Jasa Konstruksi (Lembaran Negara Republik Indonesia Tahun 2000 Nomor 63, Tambagan lembaran Negara Republik Indonesia Nomor  </w:t>
      </w:r>
      <w:r w:rsidR="00EA014E">
        <w:rPr>
          <w:rFonts w:asciiTheme="majorHAnsi" w:hAnsiTheme="majorHAnsi"/>
          <w:sz w:val="24"/>
          <w:szCs w:val="24"/>
        </w:rPr>
        <w:t>3955</w:t>
      </w:r>
      <w:r w:rsidR="00A303DA">
        <w:rPr>
          <w:rFonts w:asciiTheme="majorHAnsi" w:hAnsiTheme="majorHAnsi"/>
          <w:sz w:val="24"/>
          <w:szCs w:val="24"/>
        </w:rPr>
        <w:t>)</w:t>
      </w:r>
      <w:r w:rsidR="00F266D0">
        <w:rPr>
          <w:rFonts w:asciiTheme="majorHAnsi" w:hAnsiTheme="majorHAnsi"/>
          <w:sz w:val="24"/>
          <w:szCs w:val="24"/>
        </w:rPr>
        <w:t>sebagaimana telah diubah dengan Peraturan Pemerintah Nomor 92 Tahun 2010 (lembaran Negara republic Indonesia Tahun 2010 Nomor 157)</w:t>
      </w:r>
      <w:r w:rsidR="00A303DA">
        <w:rPr>
          <w:rFonts w:asciiTheme="majorHAnsi" w:hAnsiTheme="majorHAnsi"/>
          <w:sz w:val="24"/>
          <w:szCs w:val="24"/>
        </w:rPr>
        <w:t>;</w:t>
      </w:r>
    </w:p>
    <w:p w:rsidR="00A303DA" w:rsidRDefault="00A303DA" w:rsidP="00A303DA">
      <w:pPr>
        <w:spacing w:after="0" w:line="240" w:lineRule="auto"/>
        <w:ind w:left="2700" w:hanging="360"/>
        <w:contextualSpacing/>
        <w:jc w:val="both"/>
        <w:rPr>
          <w:rFonts w:asciiTheme="majorHAnsi" w:hAnsiTheme="majorHAnsi"/>
          <w:sz w:val="24"/>
          <w:szCs w:val="24"/>
        </w:rPr>
      </w:pPr>
    </w:p>
    <w:p w:rsidR="00A303DA" w:rsidRDefault="00C9561F" w:rsidP="00A303DA">
      <w:pPr>
        <w:spacing w:after="0" w:line="240" w:lineRule="auto"/>
        <w:ind w:left="2700" w:hanging="360"/>
        <w:contextualSpacing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lastRenderedPageBreak/>
        <w:t>7</w:t>
      </w:r>
      <w:r w:rsidR="00EA014E">
        <w:rPr>
          <w:rFonts w:asciiTheme="majorHAnsi" w:hAnsiTheme="majorHAnsi"/>
          <w:sz w:val="24"/>
          <w:szCs w:val="24"/>
        </w:rPr>
        <w:t xml:space="preserve">. </w:t>
      </w:r>
      <w:r w:rsidR="00A303DA">
        <w:rPr>
          <w:rFonts w:asciiTheme="majorHAnsi" w:hAnsiTheme="majorHAnsi"/>
          <w:sz w:val="24"/>
          <w:szCs w:val="24"/>
        </w:rPr>
        <w:t>Peraturan Pemerintah Nomor 29  Tahun 2005 Tentang Penyelenggaraan Jasa Konstruksi (Lembaran Negara Republik Ind</w:t>
      </w:r>
      <w:r w:rsidR="00EA014E">
        <w:rPr>
          <w:rFonts w:asciiTheme="majorHAnsi" w:hAnsiTheme="majorHAnsi"/>
          <w:sz w:val="24"/>
          <w:szCs w:val="24"/>
        </w:rPr>
        <w:t>onesia Tahun 2000 Nomor 64</w:t>
      </w:r>
      <w:r w:rsidR="00A303DA">
        <w:rPr>
          <w:rFonts w:asciiTheme="majorHAnsi" w:hAnsiTheme="majorHAnsi"/>
          <w:sz w:val="24"/>
          <w:szCs w:val="24"/>
        </w:rPr>
        <w:t>, Tambagan lembaran Nega</w:t>
      </w:r>
      <w:r w:rsidR="00EA014E">
        <w:rPr>
          <w:rFonts w:asciiTheme="majorHAnsi" w:hAnsiTheme="majorHAnsi"/>
          <w:sz w:val="24"/>
          <w:szCs w:val="24"/>
        </w:rPr>
        <w:t>ra Republik Indonesia Nomor 3956</w:t>
      </w:r>
      <w:r w:rsidR="00A303DA">
        <w:rPr>
          <w:rFonts w:asciiTheme="majorHAnsi" w:hAnsiTheme="majorHAnsi"/>
          <w:sz w:val="24"/>
          <w:szCs w:val="24"/>
        </w:rPr>
        <w:t>)</w:t>
      </w:r>
      <w:r w:rsidR="00F266D0">
        <w:rPr>
          <w:rFonts w:asciiTheme="majorHAnsi" w:hAnsiTheme="majorHAnsi"/>
          <w:sz w:val="24"/>
          <w:szCs w:val="24"/>
        </w:rPr>
        <w:t xml:space="preserve"> sebagaimana telah diubah dengan Peraturan Pemerintah Nomor 59 Tahun 2010 (Lembaran Negara Republik Indonesia Tahun 2010 Nomor 95) </w:t>
      </w:r>
      <w:r w:rsidR="00A303DA">
        <w:rPr>
          <w:rFonts w:asciiTheme="majorHAnsi" w:hAnsiTheme="majorHAnsi"/>
          <w:sz w:val="24"/>
          <w:szCs w:val="24"/>
        </w:rPr>
        <w:t>;</w:t>
      </w:r>
    </w:p>
    <w:p w:rsidR="00A303DA" w:rsidRDefault="00A303DA" w:rsidP="00121729">
      <w:pPr>
        <w:spacing w:after="0" w:line="240" w:lineRule="auto"/>
        <w:contextualSpacing/>
        <w:jc w:val="both"/>
        <w:rPr>
          <w:rFonts w:asciiTheme="majorHAnsi" w:hAnsiTheme="majorHAnsi"/>
          <w:sz w:val="24"/>
          <w:szCs w:val="24"/>
        </w:rPr>
      </w:pPr>
    </w:p>
    <w:p w:rsidR="00A51650" w:rsidRDefault="00C9561F" w:rsidP="00CC39D5">
      <w:pPr>
        <w:spacing w:after="0" w:line="240" w:lineRule="auto"/>
        <w:ind w:left="2700" w:hanging="360"/>
        <w:contextualSpacing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8</w:t>
      </w:r>
      <w:r w:rsidR="00EA014E">
        <w:rPr>
          <w:rFonts w:asciiTheme="majorHAnsi" w:hAnsiTheme="majorHAnsi"/>
          <w:sz w:val="24"/>
          <w:szCs w:val="24"/>
        </w:rPr>
        <w:t>.</w:t>
      </w:r>
      <w:r w:rsidR="00FE3DA3">
        <w:rPr>
          <w:rFonts w:asciiTheme="majorHAnsi" w:hAnsiTheme="majorHAnsi"/>
          <w:sz w:val="24"/>
          <w:szCs w:val="24"/>
        </w:rPr>
        <w:t xml:space="preserve">  </w:t>
      </w:r>
      <w:r w:rsidR="00A60EFC">
        <w:rPr>
          <w:rFonts w:asciiTheme="majorHAnsi" w:hAnsiTheme="majorHAnsi"/>
          <w:sz w:val="24"/>
          <w:szCs w:val="24"/>
        </w:rPr>
        <w:tab/>
      </w:r>
      <w:r w:rsidR="00E4740F">
        <w:rPr>
          <w:rFonts w:asciiTheme="majorHAnsi" w:hAnsiTheme="majorHAnsi"/>
          <w:sz w:val="24"/>
          <w:szCs w:val="24"/>
        </w:rPr>
        <w:t xml:space="preserve">Peraturan Pemerintah Nomor 79  Tahun 2005 Tentang Pedoman Pembinaan dan Pengawasan Penyelenggaraan Pemerintah Daerah </w:t>
      </w:r>
      <w:r w:rsidR="00A51650">
        <w:rPr>
          <w:rFonts w:asciiTheme="majorHAnsi" w:hAnsiTheme="majorHAnsi"/>
          <w:sz w:val="24"/>
          <w:szCs w:val="24"/>
        </w:rPr>
        <w:t xml:space="preserve">(Lembaran Negara Republik Indonesia </w:t>
      </w:r>
      <w:r w:rsidR="00E4740F">
        <w:rPr>
          <w:rFonts w:asciiTheme="majorHAnsi" w:hAnsiTheme="majorHAnsi"/>
          <w:sz w:val="24"/>
          <w:szCs w:val="24"/>
        </w:rPr>
        <w:t xml:space="preserve">Tahun 2005 </w:t>
      </w:r>
      <w:r w:rsidR="00A51650">
        <w:rPr>
          <w:rFonts w:asciiTheme="majorHAnsi" w:hAnsiTheme="majorHAnsi"/>
          <w:sz w:val="24"/>
          <w:szCs w:val="24"/>
        </w:rPr>
        <w:t>Nomo</w:t>
      </w:r>
      <w:r w:rsidR="00E4740F">
        <w:rPr>
          <w:rFonts w:asciiTheme="majorHAnsi" w:hAnsiTheme="majorHAnsi"/>
          <w:sz w:val="24"/>
          <w:szCs w:val="24"/>
        </w:rPr>
        <w:t>r 165</w:t>
      </w:r>
      <w:r w:rsidR="00A51650">
        <w:rPr>
          <w:rFonts w:asciiTheme="majorHAnsi" w:hAnsiTheme="majorHAnsi"/>
          <w:sz w:val="24"/>
          <w:szCs w:val="24"/>
        </w:rPr>
        <w:t>, Tambagan lembaran Nega</w:t>
      </w:r>
      <w:r w:rsidR="00E4740F">
        <w:rPr>
          <w:rFonts w:asciiTheme="majorHAnsi" w:hAnsiTheme="majorHAnsi"/>
          <w:sz w:val="24"/>
          <w:szCs w:val="24"/>
        </w:rPr>
        <w:t>ra Republik Indonesia Nomor 4593</w:t>
      </w:r>
      <w:r w:rsidR="00A51650">
        <w:rPr>
          <w:rFonts w:asciiTheme="majorHAnsi" w:hAnsiTheme="majorHAnsi"/>
          <w:sz w:val="24"/>
          <w:szCs w:val="24"/>
        </w:rPr>
        <w:t>);</w:t>
      </w:r>
    </w:p>
    <w:p w:rsidR="00E4740F" w:rsidRDefault="00E4740F" w:rsidP="00CC39D5">
      <w:pPr>
        <w:spacing w:after="0" w:line="240" w:lineRule="auto"/>
        <w:ind w:left="2700" w:hanging="360"/>
        <w:contextualSpacing/>
        <w:jc w:val="both"/>
        <w:rPr>
          <w:rFonts w:asciiTheme="majorHAnsi" w:hAnsiTheme="majorHAnsi"/>
          <w:sz w:val="24"/>
          <w:szCs w:val="24"/>
        </w:rPr>
      </w:pPr>
    </w:p>
    <w:p w:rsidR="00E4740F" w:rsidRDefault="00C9561F" w:rsidP="00CC39D5">
      <w:pPr>
        <w:spacing w:after="0" w:line="240" w:lineRule="auto"/>
        <w:ind w:left="2700" w:hanging="360"/>
        <w:contextualSpacing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9</w:t>
      </w:r>
      <w:r w:rsidR="00EA014E">
        <w:rPr>
          <w:rFonts w:asciiTheme="majorHAnsi" w:hAnsiTheme="majorHAnsi"/>
          <w:sz w:val="24"/>
          <w:szCs w:val="24"/>
        </w:rPr>
        <w:t>.</w:t>
      </w:r>
      <w:r w:rsidR="00A60EFC">
        <w:rPr>
          <w:rFonts w:asciiTheme="majorHAnsi" w:hAnsiTheme="majorHAnsi"/>
          <w:sz w:val="24"/>
          <w:szCs w:val="24"/>
        </w:rPr>
        <w:tab/>
      </w:r>
      <w:r w:rsidR="00E4740F">
        <w:rPr>
          <w:rFonts w:asciiTheme="majorHAnsi" w:hAnsiTheme="majorHAnsi"/>
          <w:sz w:val="24"/>
          <w:szCs w:val="24"/>
        </w:rPr>
        <w:t xml:space="preserve">Peraturan Pemerintah Nomor 38 Tahun 2007 Tentang pembagian urusan pemerintahan antara </w:t>
      </w:r>
      <w:proofErr w:type="gramStart"/>
      <w:r w:rsidR="00E4740F">
        <w:rPr>
          <w:rFonts w:asciiTheme="majorHAnsi" w:hAnsiTheme="majorHAnsi"/>
          <w:sz w:val="24"/>
          <w:szCs w:val="24"/>
        </w:rPr>
        <w:t>pemerintah ,</w:t>
      </w:r>
      <w:proofErr w:type="gramEnd"/>
      <w:r w:rsidR="00E4740F">
        <w:rPr>
          <w:rFonts w:asciiTheme="majorHAnsi" w:hAnsiTheme="majorHAnsi"/>
          <w:sz w:val="24"/>
          <w:szCs w:val="24"/>
        </w:rPr>
        <w:t xml:space="preserve"> pemerintah Daerah provinsi dan pemerintah kabupaten / kota (Lembaran Negara Republik Indonesia Nomor 82, Tambagan lembaran Negara Republik Indonesia Nomor 4337);</w:t>
      </w:r>
    </w:p>
    <w:p w:rsidR="00A51650" w:rsidRDefault="00A51650" w:rsidP="00EA014E">
      <w:pPr>
        <w:spacing w:after="0" w:line="240" w:lineRule="auto"/>
        <w:contextualSpacing/>
        <w:jc w:val="both"/>
        <w:rPr>
          <w:rFonts w:asciiTheme="majorHAnsi" w:hAnsiTheme="majorHAnsi"/>
          <w:sz w:val="24"/>
          <w:szCs w:val="24"/>
        </w:rPr>
      </w:pPr>
    </w:p>
    <w:p w:rsidR="00A51650" w:rsidRDefault="00C9561F" w:rsidP="00CC39D5">
      <w:pPr>
        <w:spacing w:after="0" w:line="240" w:lineRule="auto"/>
        <w:ind w:left="2700" w:hanging="360"/>
        <w:contextualSpacing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10</w:t>
      </w:r>
      <w:r w:rsidR="00A51650">
        <w:rPr>
          <w:rFonts w:asciiTheme="majorHAnsi" w:hAnsiTheme="majorHAnsi"/>
          <w:sz w:val="24"/>
          <w:szCs w:val="24"/>
        </w:rPr>
        <w:t>.</w:t>
      </w:r>
      <w:r w:rsidR="00A51650">
        <w:rPr>
          <w:rFonts w:asciiTheme="majorHAnsi" w:hAnsiTheme="majorHAnsi"/>
          <w:sz w:val="24"/>
          <w:szCs w:val="24"/>
        </w:rPr>
        <w:tab/>
        <w:t>Peraturan Daerah Ko</w:t>
      </w:r>
      <w:r w:rsidR="00671129">
        <w:rPr>
          <w:rFonts w:asciiTheme="majorHAnsi" w:hAnsiTheme="majorHAnsi"/>
          <w:sz w:val="24"/>
          <w:szCs w:val="24"/>
        </w:rPr>
        <w:t>ta Palu Nomor 3 Tahun 2008 Tenta</w:t>
      </w:r>
      <w:r w:rsidR="00A51650">
        <w:rPr>
          <w:rFonts w:asciiTheme="majorHAnsi" w:hAnsiTheme="majorHAnsi"/>
          <w:sz w:val="24"/>
          <w:szCs w:val="24"/>
        </w:rPr>
        <w:t>ng Urusan Pemerintahan yang Menjadi Kewenangan Kota Palu (Lembaran Daerah Kota Palu Nomor 3 Tahun 2008, Tam</w:t>
      </w:r>
      <w:r w:rsidR="00752539">
        <w:rPr>
          <w:rFonts w:asciiTheme="majorHAnsi" w:hAnsiTheme="majorHAnsi"/>
          <w:sz w:val="24"/>
          <w:szCs w:val="24"/>
        </w:rPr>
        <w:t>bahan Daerah Kota Palu Nomor 3);</w:t>
      </w:r>
    </w:p>
    <w:p w:rsidR="00A51650" w:rsidRDefault="00A51650" w:rsidP="00F266D0">
      <w:pPr>
        <w:spacing w:after="0" w:line="240" w:lineRule="auto"/>
        <w:contextualSpacing/>
        <w:rPr>
          <w:rFonts w:asciiTheme="majorHAnsi" w:hAnsiTheme="majorHAnsi"/>
          <w:b/>
          <w:sz w:val="28"/>
          <w:szCs w:val="28"/>
        </w:rPr>
      </w:pPr>
    </w:p>
    <w:p w:rsidR="00A51650" w:rsidRPr="00F266D0" w:rsidRDefault="00A51650" w:rsidP="00CC39D5">
      <w:pPr>
        <w:spacing w:after="0" w:line="240" w:lineRule="auto"/>
        <w:ind w:left="4140" w:hanging="360"/>
        <w:contextualSpacing/>
        <w:rPr>
          <w:rFonts w:asciiTheme="majorHAnsi" w:hAnsiTheme="majorHAnsi"/>
          <w:b/>
          <w:sz w:val="24"/>
          <w:szCs w:val="24"/>
        </w:rPr>
      </w:pPr>
      <w:r w:rsidRPr="00F266D0">
        <w:rPr>
          <w:rFonts w:asciiTheme="majorHAnsi" w:hAnsiTheme="majorHAnsi"/>
          <w:b/>
          <w:sz w:val="24"/>
          <w:szCs w:val="24"/>
        </w:rPr>
        <w:t>MEMUTUSKAN</w:t>
      </w:r>
      <w:r w:rsidR="00E4740F" w:rsidRPr="00F266D0">
        <w:rPr>
          <w:rFonts w:asciiTheme="majorHAnsi" w:hAnsiTheme="majorHAnsi"/>
          <w:b/>
          <w:sz w:val="24"/>
          <w:szCs w:val="24"/>
        </w:rPr>
        <w:t>:</w:t>
      </w:r>
    </w:p>
    <w:p w:rsidR="00A51650" w:rsidRDefault="00A51650" w:rsidP="00CC39D5">
      <w:pPr>
        <w:spacing w:after="0" w:line="240" w:lineRule="auto"/>
        <w:ind w:left="2700" w:hanging="360"/>
        <w:contextualSpacing/>
        <w:jc w:val="center"/>
        <w:rPr>
          <w:rFonts w:asciiTheme="majorHAnsi" w:hAnsiTheme="majorHAnsi"/>
          <w:b/>
          <w:sz w:val="28"/>
          <w:szCs w:val="28"/>
        </w:rPr>
      </w:pPr>
    </w:p>
    <w:p w:rsidR="00A51650" w:rsidRDefault="00A51650" w:rsidP="00652BE4">
      <w:pPr>
        <w:tabs>
          <w:tab w:val="left" w:pos="2160"/>
        </w:tabs>
        <w:spacing w:after="0" w:line="240" w:lineRule="auto"/>
        <w:ind w:left="2520" w:hanging="2520"/>
        <w:contextualSpacing/>
        <w:jc w:val="both"/>
        <w:rPr>
          <w:rFonts w:asciiTheme="majorHAnsi" w:hAnsiTheme="majorHAnsi"/>
          <w:sz w:val="24"/>
          <w:szCs w:val="24"/>
        </w:rPr>
      </w:pPr>
      <w:r w:rsidRPr="002523F2">
        <w:rPr>
          <w:rFonts w:asciiTheme="majorHAnsi" w:hAnsiTheme="majorHAnsi"/>
          <w:sz w:val="24"/>
          <w:szCs w:val="24"/>
        </w:rPr>
        <w:t>Menetapkan</w:t>
      </w:r>
      <w:r>
        <w:rPr>
          <w:rFonts w:asciiTheme="majorHAnsi" w:hAnsiTheme="majorHAnsi"/>
          <w:sz w:val="24"/>
          <w:szCs w:val="24"/>
        </w:rPr>
        <w:tab/>
        <w:t>:</w:t>
      </w:r>
      <w:r>
        <w:rPr>
          <w:rFonts w:asciiTheme="majorHAnsi" w:hAnsiTheme="majorHAnsi"/>
          <w:sz w:val="24"/>
          <w:szCs w:val="24"/>
        </w:rPr>
        <w:tab/>
        <w:t>PERATUR</w:t>
      </w:r>
      <w:r w:rsidR="00671129">
        <w:rPr>
          <w:rFonts w:asciiTheme="majorHAnsi" w:hAnsiTheme="majorHAnsi"/>
          <w:sz w:val="24"/>
          <w:szCs w:val="24"/>
        </w:rPr>
        <w:t xml:space="preserve">AN WALIKOTA TENTANG </w:t>
      </w:r>
      <w:r w:rsidR="00EA014E">
        <w:rPr>
          <w:rFonts w:asciiTheme="majorHAnsi" w:hAnsiTheme="majorHAnsi"/>
          <w:sz w:val="24"/>
          <w:szCs w:val="24"/>
        </w:rPr>
        <w:t xml:space="preserve">IZIN </w:t>
      </w:r>
      <w:r w:rsidR="00D536A9">
        <w:rPr>
          <w:rFonts w:asciiTheme="majorHAnsi" w:hAnsiTheme="majorHAnsi"/>
          <w:sz w:val="24"/>
          <w:szCs w:val="24"/>
        </w:rPr>
        <w:t xml:space="preserve">USAHA </w:t>
      </w:r>
      <w:r w:rsidR="00EA014E">
        <w:rPr>
          <w:rFonts w:asciiTheme="majorHAnsi" w:hAnsiTheme="majorHAnsi"/>
          <w:sz w:val="24"/>
          <w:szCs w:val="24"/>
        </w:rPr>
        <w:t>JASA KONSTRUKSI</w:t>
      </w:r>
    </w:p>
    <w:p w:rsidR="003833D8" w:rsidRDefault="003833D8" w:rsidP="00D536A9">
      <w:pPr>
        <w:tabs>
          <w:tab w:val="left" w:pos="2340"/>
        </w:tabs>
        <w:spacing w:after="0" w:line="240" w:lineRule="auto"/>
        <w:contextualSpacing/>
        <w:rPr>
          <w:rFonts w:asciiTheme="majorHAnsi" w:hAnsiTheme="majorHAnsi"/>
          <w:sz w:val="24"/>
          <w:szCs w:val="24"/>
        </w:rPr>
      </w:pPr>
    </w:p>
    <w:p w:rsidR="00A51650" w:rsidRPr="007D5054" w:rsidRDefault="00A51650" w:rsidP="00CC39D5">
      <w:pPr>
        <w:tabs>
          <w:tab w:val="left" w:pos="2340"/>
        </w:tabs>
        <w:spacing w:after="0" w:line="240" w:lineRule="auto"/>
        <w:ind w:left="2520" w:hanging="2520"/>
        <w:contextualSpacing/>
        <w:jc w:val="center"/>
        <w:rPr>
          <w:rFonts w:asciiTheme="majorHAnsi" w:hAnsiTheme="majorHAnsi"/>
          <w:b/>
          <w:sz w:val="24"/>
          <w:szCs w:val="24"/>
        </w:rPr>
      </w:pPr>
      <w:proofErr w:type="gramStart"/>
      <w:r w:rsidRPr="007D5054">
        <w:rPr>
          <w:rFonts w:asciiTheme="majorHAnsi" w:hAnsiTheme="majorHAnsi"/>
          <w:b/>
          <w:sz w:val="24"/>
          <w:szCs w:val="24"/>
        </w:rPr>
        <w:t>BAB  I</w:t>
      </w:r>
      <w:proofErr w:type="gramEnd"/>
    </w:p>
    <w:p w:rsidR="00A51650" w:rsidRPr="007D5054" w:rsidRDefault="00A51650" w:rsidP="00CC39D5">
      <w:pPr>
        <w:tabs>
          <w:tab w:val="left" w:pos="2340"/>
        </w:tabs>
        <w:spacing w:after="0" w:line="240" w:lineRule="auto"/>
        <w:ind w:left="2520" w:hanging="2520"/>
        <w:contextualSpacing/>
        <w:jc w:val="center"/>
        <w:rPr>
          <w:rFonts w:asciiTheme="majorHAnsi" w:hAnsiTheme="majorHAnsi"/>
          <w:b/>
          <w:sz w:val="24"/>
          <w:szCs w:val="24"/>
        </w:rPr>
      </w:pPr>
      <w:r w:rsidRPr="007D5054">
        <w:rPr>
          <w:rFonts w:asciiTheme="majorHAnsi" w:hAnsiTheme="majorHAnsi"/>
          <w:b/>
          <w:sz w:val="24"/>
          <w:szCs w:val="24"/>
        </w:rPr>
        <w:t>KETENTUAN UMUM</w:t>
      </w:r>
    </w:p>
    <w:p w:rsidR="00A51650" w:rsidRPr="007D5054" w:rsidRDefault="00A51650" w:rsidP="00CC39D5">
      <w:pPr>
        <w:tabs>
          <w:tab w:val="left" w:pos="2340"/>
        </w:tabs>
        <w:spacing w:after="0" w:line="240" w:lineRule="auto"/>
        <w:ind w:left="2520" w:hanging="2520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A51650" w:rsidRPr="007D5054" w:rsidRDefault="00A51650" w:rsidP="00CC39D5">
      <w:pPr>
        <w:tabs>
          <w:tab w:val="left" w:pos="2340"/>
        </w:tabs>
        <w:spacing w:after="0" w:line="240" w:lineRule="auto"/>
        <w:ind w:left="2520" w:hanging="2520"/>
        <w:contextualSpacing/>
        <w:jc w:val="center"/>
        <w:rPr>
          <w:rFonts w:asciiTheme="majorHAnsi" w:hAnsiTheme="majorHAnsi"/>
          <w:b/>
          <w:sz w:val="24"/>
          <w:szCs w:val="24"/>
        </w:rPr>
      </w:pPr>
      <w:r w:rsidRPr="007D5054">
        <w:rPr>
          <w:rFonts w:asciiTheme="majorHAnsi" w:hAnsiTheme="majorHAnsi"/>
          <w:b/>
          <w:sz w:val="24"/>
          <w:szCs w:val="24"/>
        </w:rPr>
        <w:t>Pasal 1</w:t>
      </w:r>
    </w:p>
    <w:p w:rsidR="00A51650" w:rsidRDefault="00A51650" w:rsidP="00CC39D5">
      <w:pPr>
        <w:tabs>
          <w:tab w:val="left" w:pos="2340"/>
        </w:tabs>
        <w:spacing w:after="0" w:line="240" w:lineRule="auto"/>
        <w:ind w:left="2520" w:hanging="2520"/>
        <w:contextualSpacing/>
        <w:jc w:val="both"/>
        <w:rPr>
          <w:rFonts w:asciiTheme="majorHAnsi" w:hAnsiTheme="majorHAnsi"/>
          <w:sz w:val="24"/>
          <w:szCs w:val="24"/>
        </w:rPr>
      </w:pPr>
    </w:p>
    <w:p w:rsidR="00A51650" w:rsidRDefault="00A51650" w:rsidP="00CC39D5">
      <w:pPr>
        <w:tabs>
          <w:tab w:val="left" w:pos="450"/>
        </w:tabs>
        <w:spacing w:after="0" w:line="240" w:lineRule="auto"/>
        <w:ind w:left="450" w:hanging="450"/>
        <w:contextualSpacing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Dalam Peraturan Walikota ini yang dimaksud </w:t>
      </w:r>
      <w:proofErr w:type="gramStart"/>
      <w:r>
        <w:rPr>
          <w:rFonts w:asciiTheme="majorHAnsi" w:hAnsiTheme="majorHAnsi"/>
          <w:sz w:val="24"/>
          <w:szCs w:val="24"/>
        </w:rPr>
        <w:t xml:space="preserve">dengan </w:t>
      </w:r>
      <w:r w:rsidR="00775D07">
        <w:rPr>
          <w:rFonts w:asciiTheme="majorHAnsi" w:hAnsiTheme="majorHAnsi"/>
          <w:sz w:val="24"/>
          <w:szCs w:val="24"/>
        </w:rPr>
        <w:t>:</w:t>
      </w:r>
      <w:proofErr w:type="gramEnd"/>
    </w:p>
    <w:p w:rsidR="00775D07" w:rsidRDefault="00775D07" w:rsidP="00CC39D5">
      <w:pPr>
        <w:tabs>
          <w:tab w:val="left" w:pos="450"/>
        </w:tabs>
        <w:spacing w:after="0" w:line="240" w:lineRule="auto"/>
        <w:ind w:left="450" w:hanging="450"/>
        <w:contextualSpacing/>
        <w:jc w:val="both"/>
        <w:rPr>
          <w:rFonts w:asciiTheme="majorHAnsi" w:hAnsiTheme="majorHAnsi"/>
          <w:sz w:val="24"/>
          <w:szCs w:val="24"/>
        </w:rPr>
      </w:pPr>
    </w:p>
    <w:p w:rsidR="00A51650" w:rsidRDefault="00A51650" w:rsidP="00CC39D5">
      <w:pPr>
        <w:pStyle w:val="ListParagraph"/>
        <w:numPr>
          <w:ilvl w:val="0"/>
          <w:numId w:val="1"/>
        </w:numPr>
        <w:tabs>
          <w:tab w:val="left" w:pos="45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Daerah adalah Kota Palu</w:t>
      </w:r>
      <w:r w:rsidR="00E4740F">
        <w:rPr>
          <w:rFonts w:asciiTheme="majorHAnsi" w:hAnsiTheme="majorHAnsi"/>
          <w:sz w:val="24"/>
          <w:szCs w:val="24"/>
          <w:lang w:val="en-US"/>
        </w:rPr>
        <w:t>.</w:t>
      </w:r>
    </w:p>
    <w:p w:rsidR="00776419" w:rsidRDefault="00776419" w:rsidP="00CC39D5">
      <w:pPr>
        <w:pStyle w:val="ListParagraph"/>
        <w:tabs>
          <w:tab w:val="left" w:pos="450"/>
        </w:tabs>
        <w:spacing w:after="0" w:line="240" w:lineRule="auto"/>
        <w:ind w:left="45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A51650" w:rsidRDefault="00A51650" w:rsidP="00CC39D5">
      <w:pPr>
        <w:pStyle w:val="ListParagraph"/>
        <w:numPr>
          <w:ilvl w:val="0"/>
          <w:numId w:val="1"/>
        </w:numPr>
        <w:tabs>
          <w:tab w:val="left" w:pos="45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Kepala Daerah adalah Walikota Palu</w:t>
      </w:r>
      <w:r w:rsidR="00E4740F">
        <w:rPr>
          <w:rFonts w:asciiTheme="majorHAnsi" w:hAnsiTheme="majorHAnsi"/>
          <w:sz w:val="24"/>
          <w:szCs w:val="24"/>
          <w:lang w:val="en-US"/>
        </w:rPr>
        <w:t>.</w:t>
      </w:r>
    </w:p>
    <w:p w:rsidR="00CC39D5" w:rsidRPr="00E4740F" w:rsidRDefault="00CC39D5" w:rsidP="00CC39D5">
      <w:pPr>
        <w:tabs>
          <w:tab w:val="left" w:pos="450"/>
        </w:tabs>
        <w:spacing w:after="0" w:line="240" w:lineRule="auto"/>
        <w:contextualSpacing/>
        <w:jc w:val="both"/>
        <w:rPr>
          <w:rFonts w:asciiTheme="majorHAnsi" w:hAnsiTheme="majorHAnsi"/>
          <w:sz w:val="24"/>
          <w:szCs w:val="24"/>
        </w:rPr>
      </w:pPr>
    </w:p>
    <w:p w:rsidR="00A51650" w:rsidRDefault="00A51650" w:rsidP="00CC39D5">
      <w:pPr>
        <w:pStyle w:val="ListParagraph"/>
        <w:numPr>
          <w:ilvl w:val="0"/>
          <w:numId w:val="1"/>
        </w:numPr>
        <w:tabs>
          <w:tab w:val="left" w:pos="45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Pemerintah Daerah adalah Walikota beserta Perangkat Daerah Otonom yang lain sebagai Badan </w:t>
      </w:r>
      <w:proofErr w:type="gramStart"/>
      <w:r>
        <w:rPr>
          <w:rFonts w:asciiTheme="majorHAnsi" w:hAnsiTheme="majorHAnsi"/>
          <w:sz w:val="24"/>
          <w:szCs w:val="24"/>
          <w:lang w:val="en-US"/>
        </w:rPr>
        <w:t>Eksekutif  Daerah</w:t>
      </w:r>
      <w:proofErr w:type="gramEnd"/>
      <w:r w:rsidR="00E4740F">
        <w:rPr>
          <w:rFonts w:asciiTheme="majorHAnsi" w:hAnsiTheme="majorHAnsi"/>
          <w:sz w:val="24"/>
          <w:szCs w:val="24"/>
          <w:lang w:val="en-US"/>
        </w:rPr>
        <w:t>.</w:t>
      </w:r>
    </w:p>
    <w:p w:rsidR="00E4740F" w:rsidRPr="00E4740F" w:rsidRDefault="00E4740F" w:rsidP="00CC39D5">
      <w:pPr>
        <w:tabs>
          <w:tab w:val="left" w:pos="450"/>
        </w:tabs>
        <w:spacing w:after="0" w:line="240" w:lineRule="auto"/>
        <w:contextualSpacing/>
        <w:jc w:val="both"/>
        <w:rPr>
          <w:rFonts w:asciiTheme="majorHAnsi" w:hAnsiTheme="majorHAnsi"/>
          <w:sz w:val="24"/>
          <w:szCs w:val="24"/>
        </w:rPr>
      </w:pPr>
    </w:p>
    <w:p w:rsidR="00EA014E" w:rsidRPr="00F266D0" w:rsidRDefault="00EA014E" w:rsidP="00EA014E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 w:rsidRPr="00EA014E">
        <w:rPr>
          <w:rFonts w:asciiTheme="majorHAnsi" w:hAnsiTheme="majorHAnsi"/>
          <w:sz w:val="24"/>
          <w:szCs w:val="24"/>
        </w:rPr>
        <w:t xml:space="preserve">Jasa konstruksi adalah layanan jasa konsultasi perencanaan pekerjaan konstruksi, layanan jasa pelaksanaan pekerjaan konstruksi, dan layanan jasa konsultansi </w:t>
      </w:r>
      <w:r>
        <w:rPr>
          <w:rFonts w:asciiTheme="majorHAnsi" w:hAnsiTheme="majorHAnsi"/>
          <w:sz w:val="24"/>
          <w:szCs w:val="24"/>
        </w:rPr>
        <w:t>pengawasan pekerjaan konstruksi</w:t>
      </w:r>
      <w:r>
        <w:rPr>
          <w:rFonts w:asciiTheme="majorHAnsi" w:hAnsiTheme="majorHAnsi"/>
          <w:sz w:val="24"/>
          <w:szCs w:val="24"/>
          <w:lang w:val="en-US"/>
        </w:rPr>
        <w:t>.</w:t>
      </w:r>
    </w:p>
    <w:p w:rsidR="00F266D0" w:rsidRPr="00F266D0" w:rsidRDefault="00F266D0" w:rsidP="00F266D0">
      <w:pPr>
        <w:pStyle w:val="ListParagraph"/>
        <w:rPr>
          <w:rFonts w:asciiTheme="majorHAnsi" w:hAnsiTheme="majorHAnsi"/>
          <w:sz w:val="24"/>
          <w:szCs w:val="24"/>
        </w:rPr>
      </w:pPr>
    </w:p>
    <w:p w:rsidR="00F266D0" w:rsidRPr="00F266D0" w:rsidRDefault="00F266D0" w:rsidP="00EA014E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Badan Usaha jasa Konstruksi yang selanjutnya disingkat BUJK adalah badan usaha yang berbentuk badan hokum yang kegiatannya usahanya bergerak dibidang jasa konsultasi.</w:t>
      </w:r>
    </w:p>
    <w:p w:rsidR="00EA014E" w:rsidRPr="00EA014E" w:rsidRDefault="00EA014E" w:rsidP="00EA014E">
      <w:pPr>
        <w:widowControl w:val="0"/>
        <w:tabs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  <w:tab w:val="left" w:pos="0"/>
        </w:tabs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A51650" w:rsidRPr="00EA014E" w:rsidRDefault="00EA014E" w:rsidP="00EA014E">
      <w:pPr>
        <w:pStyle w:val="ListParagraph"/>
        <w:numPr>
          <w:ilvl w:val="0"/>
          <w:numId w:val="1"/>
        </w:numPr>
        <w:tabs>
          <w:tab w:val="left" w:pos="2340"/>
          <w:tab w:val="left" w:pos="432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 w:rsidRPr="00EA014E">
        <w:rPr>
          <w:rFonts w:asciiTheme="majorHAnsi" w:hAnsiTheme="majorHAnsi"/>
          <w:sz w:val="24"/>
          <w:szCs w:val="24"/>
        </w:rPr>
        <w:t>Pekerjaan konstruksi adalah keseluruhan atau sebagian rangkaian kegiatan perencanaan dan/atau pelaksanaan beserta pengawasan yang mencakup pekerjaan arsitektural, sipil, mekanikal, elektrikal, dan tata lingkungan masing</w:t>
      </w:r>
      <w:r w:rsidRPr="00EA014E">
        <w:rPr>
          <w:rFonts w:asciiTheme="majorHAnsi" w:hAnsiTheme="majorHAnsi"/>
          <w:sz w:val="24"/>
          <w:szCs w:val="24"/>
        </w:rPr>
        <w:noBreakHyphen/>
        <w:t>masing beserta kelengkapannya, untuk mewujudkan suatu bangunan atau</w:t>
      </w:r>
      <w:r w:rsidRPr="00EA014E">
        <w:rPr>
          <w:rFonts w:asciiTheme="majorHAnsi" w:hAnsiTheme="majorHAnsi"/>
          <w:sz w:val="24"/>
          <w:szCs w:val="24"/>
        </w:rPr>
        <w:tab/>
        <w:t>bentuk fisik la</w:t>
      </w:r>
      <w:r>
        <w:rPr>
          <w:rFonts w:asciiTheme="majorHAnsi" w:hAnsiTheme="majorHAnsi"/>
          <w:sz w:val="24"/>
          <w:szCs w:val="24"/>
          <w:lang w:val="en-US"/>
        </w:rPr>
        <w:t>in.</w:t>
      </w:r>
    </w:p>
    <w:p w:rsidR="00EA014E" w:rsidRDefault="00EA014E" w:rsidP="00F266D0">
      <w:pPr>
        <w:tabs>
          <w:tab w:val="left" w:pos="2340"/>
          <w:tab w:val="left" w:pos="4320"/>
        </w:tabs>
        <w:spacing w:after="0" w:line="240" w:lineRule="auto"/>
        <w:contextualSpacing/>
        <w:rPr>
          <w:rFonts w:asciiTheme="majorHAnsi" w:hAnsiTheme="majorHAnsi"/>
          <w:b/>
          <w:sz w:val="24"/>
          <w:szCs w:val="24"/>
        </w:rPr>
      </w:pPr>
    </w:p>
    <w:p w:rsidR="00A60EFC" w:rsidRDefault="00A60EFC" w:rsidP="00F266D0">
      <w:pPr>
        <w:tabs>
          <w:tab w:val="left" w:pos="2340"/>
          <w:tab w:val="left" w:pos="4320"/>
        </w:tabs>
        <w:spacing w:after="0" w:line="240" w:lineRule="auto"/>
        <w:contextualSpacing/>
        <w:rPr>
          <w:rFonts w:asciiTheme="majorHAnsi" w:hAnsiTheme="majorHAnsi"/>
          <w:b/>
          <w:sz w:val="24"/>
          <w:szCs w:val="24"/>
        </w:rPr>
      </w:pPr>
    </w:p>
    <w:p w:rsidR="00A60EFC" w:rsidRDefault="00A60EFC" w:rsidP="00F266D0">
      <w:pPr>
        <w:tabs>
          <w:tab w:val="left" w:pos="2340"/>
          <w:tab w:val="left" w:pos="4320"/>
        </w:tabs>
        <w:spacing w:after="0" w:line="240" w:lineRule="auto"/>
        <w:contextualSpacing/>
        <w:rPr>
          <w:rFonts w:asciiTheme="majorHAnsi" w:hAnsiTheme="majorHAnsi"/>
          <w:b/>
          <w:sz w:val="24"/>
          <w:szCs w:val="24"/>
        </w:rPr>
      </w:pPr>
    </w:p>
    <w:p w:rsidR="00A60EFC" w:rsidRDefault="00A60EFC" w:rsidP="00F266D0">
      <w:pPr>
        <w:tabs>
          <w:tab w:val="left" w:pos="2340"/>
          <w:tab w:val="left" w:pos="4320"/>
        </w:tabs>
        <w:spacing w:after="0" w:line="240" w:lineRule="auto"/>
        <w:contextualSpacing/>
        <w:rPr>
          <w:rFonts w:asciiTheme="majorHAnsi" w:hAnsiTheme="majorHAnsi"/>
          <w:b/>
          <w:sz w:val="24"/>
          <w:szCs w:val="24"/>
        </w:rPr>
      </w:pPr>
    </w:p>
    <w:p w:rsidR="00EA014E" w:rsidRPr="00EA014E" w:rsidRDefault="00EA014E" w:rsidP="00EA014E">
      <w:pPr>
        <w:pStyle w:val="ListParagraph"/>
        <w:numPr>
          <w:ilvl w:val="0"/>
          <w:numId w:val="1"/>
        </w:numPr>
        <w:tabs>
          <w:tab w:val="left" w:pos="450"/>
          <w:tab w:val="left" w:pos="234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lastRenderedPageBreak/>
        <w:t>Surat Izin Usaha Jasa Konstruksi, yang selanjutnya disebut SIUJK adalah izin yang di perlukan bagi perusahaan jasa konstruksi untuk dapat melaksanakan kegiatan di bidang usaha jasa konstruksi.</w:t>
      </w:r>
    </w:p>
    <w:p w:rsidR="00EA014E" w:rsidRPr="00EA014E" w:rsidRDefault="00EA014E" w:rsidP="00EA014E">
      <w:pPr>
        <w:pStyle w:val="ListParagraph"/>
        <w:tabs>
          <w:tab w:val="left" w:pos="450"/>
          <w:tab w:val="left" w:pos="2340"/>
        </w:tabs>
        <w:spacing w:after="0" w:line="240" w:lineRule="auto"/>
        <w:ind w:left="420"/>
        <w:jc w:val="both"/>
        <w:rPr>
          <w:rFonts w:asciiTheme="majorHAnsi" w:hAnsiTheme="majorHAnsi"/>
          <w:sz w:val="24"/>
          <w:szCs w:val="24"/>
        </w:rPr>
      </w:pPr>
    </w:p>
    <w:p w:rsidR="00EA014E" w:rsidRPr="00EA014E" w:rsidRDefault="00EA014E" w:rsidP="00EA014E">
      <w:pPr>
        <w:pStyle w:val="ListParagraph"/>
        <w:numPr>
          <w:ilvl w:val="0"/>
          <w:numId w:val="1"/>
        </w:numPr>
        <w:tabs>
          <w:tab w:val="left" w:pos="450"/>
          <w:tab w:val="left" w:pos="234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 w:rsidRPr="00EA014E">
        <w:rPr>
          <w:rFonts w:asciiTheme="majorHAnsi" w:hAnsiTheme="majorHAnsi"/>
          <w:sz w:val="24"/>
          <w:szCs w:val="24"/>
          <w:lang w:val="en-US"/>
        </w:rPr>
        <w:t>Surat</w:t>
      </w:r>
      <w:r>
        <w:rPr>
          <w:rFonts w:asciiTheme="majorHAnsi" w:hAnsiTheme="majorHAnsi"/>
          <w:sz w:val="24"/>
          <w:szCs w:val="24"/>
          <w:lang w:val="en-US"/>
        </w:rPr>
        <w:t xml:space="preserve"> Permohonan izin, yang selanjutnya disebut SPI adalah </w:t>
      </w:r>
      <w:proofErr w:type="gramStart"/>
      <w:r>
        <w:rPr>
          <w:rFonts w:asciiTheme="majorHAnsi" w:hAnsiTheme="majorHAnsi"/>
          <w:sz w:val="24"/>
          <w:szCs w:val="24"/>
          <w:lang w:val="en-US"/>
        </w:rPr>
        <w:t>surat</w:t>
      </w:r>
      <w:proofErr w:type="gramEnd"/>
      <w:r>
        <w:rPr>
          <w:rFonts w:asciiTheme="majorHAnsi" w:hAnsiTheme="majorHAnsi"/>
          <w:sz w:val="24"/>
          <w:szCs w:val="24"/>
          <w:lang w:val="en-US"/>
        </w:rPr>
        <w:t xml:space="preserve"> permohonan untuk mendapatkan SIUJK.</w:t>
      </w:r>
    </w:p>
    <w:p w:rsidR="00EA014E" w:rsidRPr="00EA014E" w:rsidRDefault="00EA014E" w:rsidP="00EA014E">
      <w:pPr>
        <w:pStyle w:val="ListParagraph"/>
        <w:tabs>
          <w:tab w:val="left" w:pos="450"/>
          <w:tab w:val="left" w:pos="2340"/>
        </w:tabs>
        <w:spacing w:after="0" w:line="240" w:lineRule="auto"/>
        <w:ind w:left="420"/>
        <w:jc w:val="both"/>
        <w:rPr>
          <w:rFonts w:asciiTheme="majorHAnsi" w:hAnsiTheme="majorHAnsi"/>
          <w:sz w:val="24"/>
          <w:szCs w:val="24"/>
        </w:rPr>
      </w:pPr>
    </w:p>
    <w:p w:rsidR="00EA014E" w:rsidRPr="004F0872" w:rsidRDefault="00121729" w:rsidP="00EA014E">
      <w:pPr>
        <w:pStyle w:val="ListParagraph"/>
        <w:numPr>
          <w:ilvl w:val="0"/>
          <w:numId w:val="1"/>
        </w:numPr>
        <w:tabs>
          <w:tab w:val="left" w:pos="450"/>
          <w:tab w:val="left" w:pos="234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Tenaga Tugas </w:t>
      </w:r>
      <w:r w:rsidR="004F0872">
        <w:rPr>
          <w:rFonts w:asciiTheme="majorHAnsi" w:hAnsiTheme="majorHAnsi"/>
          <w:sz w:val="24"/>
          <w:szCs w:val="24"/>
          <w:lang w:val="en-US"/>
        </w:rPr>
        <w:t>Penuh adalah tenaga konstruksi dan Non Konstruksi yang bekerja selama jam kerja perusahaan dan tidak bekerja pada perusahaan lain.</w:t>
      </w:r>
    </w:p>
    <w:p w:rsidR="004F0872" w:rsidRPr="004F0872" w:rsidRDefault="004F0872" w:rsidP="004F0872">
      <w:pPr>
        <w:pStyle w:val="ListParagraph"/>
        <w:rPr>
          <w:rFonts w:asciiTheme="majorHAnsi" w:hAnsiTheme="majorHAnsi"/>
          <w:sz w:val="24"/>
          <w:szCs w:val="24"/>
        </w:rPr>
      </w:pPr>
    </w:p>
    <w:p w:rsidR="00D473DC" w:rsidRPr="00D473DC" w:rsidRDefault="00D473DC" w:rsidP="00EA014E">
      <w:pPr>
        <w:pStyle w:val="ListParagraph"/>
        <w:numPr>
          <w:ilvl w:val="0"/>
          <w:numId w:val="1"/>
        </w:numPr>
        <w:tabs>
          <w:tab w:val="left" w:pos="450"/>
          <w:tab w:val="left" w:pos="234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Tenaga Konstruksi adalah tenaga dengan latar belakang pendidikan serendah-rendahnya Sekolah Menegah Atas atau sederajat dengan pengalaman sekurang-kurangnya 3 (tiga) tahun dan mempunyai Nomor Kode Tenaga Konstruksi.</w:t>
      </w:r>
    </w:p>
    <w:p w:rsidR="00D473DC" w:rsidRPr="00D473DC" w:rsidRDefault="00D473DC" w:rsidP="00D473DC">
      <w:pPr>
        <w:pStyle w:val="ListParagraph"/>
        <w:rPr>
          <w:rFonts w:asciiTheme="majorHAnsi" w:hAnsiTheme="majorHAnsi"/>
          <w:sz w:val="24"/>
          <w:szCs w:val="24"/>
          <w:lang w:val="en-US"/>
        </w:rPr>
      </w:pPr>
    </w:p>
    <w:p w:rsidR="0019770C" w:rsidRPr="0019770C" w:rsidRDefault="00D473DC" w:rsidP="00EA014E">
      <w:pPr>
        <w:pStyle w:val="ListParagraph"/>
        <w:numPr>
          <w:ilvl w:val="0"/>
          <w:numId w:val="1"/>
        </w:numPr>
        <w:tabs>
          <w:tab w:val="left" w:pos="450"/>
          <w:tab w:val="left" w:pos="234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Nomor Kode Tenaga Konstruksi, yang selanjutnya disebut NKTK adalah nomor identitas tenaga konstruksi.</w:t>
      </w:r>
    </w:p>
    <w:p w:rsidR="0019770C" w:rsidRPr="0019770C" w:rsidRDefault="0019770C" w:rsidP="0019770C">
      <w:pPr>
        <w:pStyle w:val="ListParagraph"/>
        <w:rPr>
          <w:rFonts w:asciiTheme="majorHAnsi" w:hAnsiTheme="majorHAnsi"/>
          <w:sz w:val="24"/>
          <w:szCs w:val="24"/>
          <w:lang w:val="en-US"/>
        </w:rPr>
      </w:pPr>
    </w:p>
    <w:p w:rsidR="0019770C" w:rsidRPr="0019770C" w:rsidRDefault="0019770C" w:rsidP="00EA014E">
      <w:pPr>
        <w:pStyle w:val="ListParagraph"/>
        <w:numPr>
          <w:ilvl w:val="0"/>
          <w:numId w:val="1"/>
        </w:numPr>
        <w:tabs>
          <w:tab w:val="left" w:pos="450"/>
          <w:tab w:val="left" w:pos="234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Sertifikat Badan U</w:t>
      </w:r>
      <w:r w:rsidR="00A60EFC">
        <w:rPr>
          <w:rFonts w:asciiTheme="majorHAnsi" w:hAnsiTheme="majorHAnsi"/>
          <w:sz w:val="24"/>
          <w:szCs w:val="24"/>
          <w:lang w:val="en-US"/>
        </w:rPr>
        <w:t>s</w:t>
      </w:r>
      <w:r>
        <w:rPr>
          <w:rFonts w:asciiTheme="majorHAnsi" w:hAnsiTheme="majorHAnsi"/>
          <w:sz w:val="24"/>
          <w:szCs w:val="24"/>
          <w:lang w:val="en-US"/>
        </w:rPr>
        <w:t>a</w:t>
      </w:r>
      <w:r w:rsidR="00A60EFC">
        <w:rPr>
          <w:rFonts w:asciiTheme="majorHAnsi" w:hAnsiTheme="majorHAnsi"/>
          <w:sz w:val="24"/>
          <w:szCs w:val="24"/>
          <w:lang w:val="en-US"/>
        </w:rPr>
        <w:t>ha</w:t>
      </w:r>
      <w:r>
        <w:rPr>
          <w:rFonts w:asciiTheme="majorHAnsi" w:hAnsiTheme="majorHAnsi"/>
          <w:sz w:val="24"/>
          <w:szCs w:val="24"/>
          <w:lang w:val="en-US"/>
        </w:rPr>
        <w:t xml:space="preserve"> Jasa Konstruksi adalah tanda bukti pengakuan dalam penetapan klasifikasi dan kualifikasi atas kompentensi dan kemampuan usaha dibidang jasa konstruksi.</w:t>
      </w:r>
    </w:p>
    <w:p w:rsidR="0019770C" w:rsidRPr="0019770C" w:rsidRDefault="0019770C" w:rsidP="0019770C">
      <w:pPr>
        <w:pStyle w:val="ListParagraph"/>
        <w:rPr>
          <w:rFonts w:asciiTheme="majorHAnsi" w:hAnsiTheme="majorHAnsi"/>
          <w:sz w:val="24"/>
          <w:szCs w:val="24"/>
          <w:lang w:val="en-US"/>
        </w:rPr>
      </w:pPr>
    </w:p>
    <w:p w:rsidR="004F0872" w:rsidRPr="0019770C" w:rsidRDefault="0019770C" w:rsidP="00EA014E">
      <w:pPr>
        <w:pStyle w:val="ListParagraph"/>
        <w:numPr>
          <w:ilvl w:val="0"/>
          <w:numId w:val="1"/>
        </w:numPr>
        <w:tabs>
          <w:tab w:val="left" w:pos="450"/>
          <w:tab w:val="left" w:pos="234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Dinas PU, Energi dan Sumber Daya M</w:t>
      </w:r>
      <w:r w:rsidR="00A60EFC">
        <w:rPr>
          <w:rFonts w:asciiTheme="majorHAnsi" w:hAnsiTheme="majorHAnsi"/>
          <w:sz w:val="24"/>
          <w:szCs w:val="24"/>
          <w:lang w:val="en-US"/>
        </w:rPr>
        <w:t>ineral</w:t>
      </w:r>
      <w:r>
        <w:rPr>
          <w:rFonts w:asciiTheme="majorHAnsi" w:hAnsiTheme="majorHAnsi"/>
          <w:sz w:val="24"/>
          <w:szCs w:val="24"/>
          <w:lang w:val="en-US"/>
        </w:rPr>
        <w:t xml:space="preserve"> adalah Dinas PU</w:t>
      </w:r>
      <w:r w:rsidR="00A60EFC">
        <w:rPr>
          <w:rFonts w:asciiTheme="majorHAnsi" w:hAnsiTheme="majorHAnsi"/>
          <w:sz w:val="24"/>
          <w:szCs w:val="24"/>
          <w:lang w:val="en-US"/>
        </w:rPr>
        <w:t>, Energi dan Sumber Daya Mineral</w:t>
      </w:r>
      <w:r>
        <w:rPr>
          <w:rFonts w:asciiTheme="majorHAnsi" w:hAnsiTheme="majorHAnsi"/>
          <w:sz w:val="24"/>
          <w:szCs w:val="24"/>
          <w:lang w:val="en-US"/>
        </w:rPr>
        <w:t xml:space="preserve"> Kota Palu.</w:t>
      </w:r>
    </w:p>
    <w:p w:rsidR="0019770C" w:rsidRPr="0019770C" w:rsidRDefault="0019770C" w:rsidP="0019770C">
      <w:pPr>
        <w:pStyle w:val="ListParagraph"/>
        <w:rPr>
          <w:rFonts w:asciiTheme="majorHAnsi" w:hAnsiTheme="majorHAnsi"/>
          <w:sz w:val="24"/>
          <w:szCs w:val="24"/>
        </w:rPr>
      </w:pPr>
    </w:p>
    <w:p w:rsidR="0019770C" w:rsidRPr="00EA014E" w:rsidRDefault="0019770C" w:rsidP="00EA014E">
      <w:pPr>
        <w:pStyle w:val="ListParagraph"/>
        <w:numPr>
          <w:ilvl w:val="0"/>
          <w:numId w:val="1"/>
        </w:numPr>
        <w:tabs>
          <w:tab w:val="left" w:pos="450"/>
          <w:tab w:val="left" w:pos="2340"/>
        </w:tabs>
        <w:spacing w:after="0" w:line="240" w:lineRule="auto"/>
        <w:ind w:hanging="420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Badan Pelayanan Perizinan Terpadu adalah Badan Pelayanan Perizinan Terpadu Kota Palu.</w:t>
      </w:r>
    </w:p>
    <w:p w:rsidR="00EB5B6B" w:rsidRDefault="00EB5B6B" w:rsidP="0019770C">
      <w:pPr>
        <w:tabs>
          <w:tab w:val="left" w:pos="2340"/>
          <w:tab w:val="left" w:pos="4320"/>
        </w:tabs>
        <w:spacing w:after="0" w:line="240" w:lineRule="auto"/>
        <w:contextualSpacing/>
        <w:rPr>
          <w:rFonts w:asciiTheme="majorHAnsi" w:hAnsiTheme="majorHAnsi"/>
          <w:b/>
          <w:sz w:val="24"/>
          <w:szCs w:val="24"/>
        </w:rPr>
      </w:pPr>
    </w:p>
    <w:p w:rsidR="00C90E03" w:rsidRPr="007B309E" w:rsidRDefault="00C90E03" w:rsidP="00C90E03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BAB II</w:t>
      </w:r>
    </w:p>
    <w:p w:rsidR="00C90E03" w:rsidRDefault="00C90E03" w:rsidP="00C90E03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MAKSUD DAN TUJUAN</w:t>
      </w:r>
    </w:p>
    <w:p w:rsidR="00C90E03" w:rsidRDefault="00C90E03" w:rsidP="00C90E03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C90E03" w:rsidRDefault="00D536A9" w:rsidP="00C90E03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Pasal 2</w:t>
      </w:r>
    </w:p>
    <w:p w:rsidR="00C90E03" w:rsidRDefault="00C90E03" w:rsidP="00C90E03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C90E03" w:rsidRDefault="00C90E03" w:rsidP="00C90E03">
      <w:pPr>
        <w:spacing w:after="0" w:line="240" w:lineRule="auto"/>
        <w:contextualSpacing/>
        <w:jc w:val="both"/>
        <w:rPr>
          <w:rFonts w:asciiTheme="majorHAnsi" w:hAnsiTheme="majorHAnsi"/>
          <w:sz w:val="24"/>
          <w:szCs w:val="24"/>
        </w:rPr>
      </w:pPr>
      <w:proofErr w:type="gramStart"/>
      <w:r>
        <w:rPr>
          <w:rFonts w:asciiTheme="majorHAnsi" w:hAnsiTheme="majorHAnsi"/>
          <w:sz w:val="24"/>
          <w:szCs w:val="24"/>
        </w:rPr>
        <w:t xml:space="preserve">Maksud </w:t>
      </w:r>
      <w:r w:rsidRPr="00C90E03">
        <w:rPr>
          <w:rFonts w:asciiTheme="majorHAnsi" w:hAnsiTheme="majorHAnsi"/>
          <w:sz w:val="24"/>
          <w:szCs w:val="24"/>
        </w:rPr>
        <w:t>Pengaturan</w:t>
      </w:r>
      <w:r>
        <w:rPr>
          <w:rFonts w:asciiTheme="majorHAnsi" w:hAnsiTheme="majorHAnsi"/>
          <w:sz w:val="24"/>
          <w:szCs w:val="24"/>
        </w:rPr>
        <w:t xml:space="preserve"> jasa konstruksi adalah memberikan acuan bagi Pemerintah Daerah untuk pemberian Izin Usaha Jasa Konstruksi.</w:t>
      </w:r>
      <w:proofErr w:type="gramEnd"/>
    </w:p>
    <w:p w:rsidR="00C90E03" w:rsidRDefault="00C90E03" w:rsidP="00C90E03">
      <w:pPr>
        <w:spacing w:after="0" w:line="240" w:lineRule="auto"/>
        <w:contextualSpacing/>
        <w:jc w:val="both"/>
        <w:rPr>
          <w:rFonts w:asciiTheme="majorHAnsi" w:hAnsiTheme="majorHAnsi"/>
          <w:sz w:val="24"/>
          <w:szCs w:val="24"/>
        </w:rPr>
      </w:pPr>
    </w:p>
    <w:p w:rsidR="00C90E03" w:rsidRPr="00A60EFC" w:rsidRDefault="00D536A9" w:rsidP="00C90E03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 w:rsidRPr="00A60EFC">
        <w:rPr>
          <w:rFonts w:asciiTheme="majorHAnsi" w:hAnsiTheme="majorHAnsi"/>
          <w:b/>
          <w:sz w:val="24"/>
          <w:szCs w:val="24"/>
        </w:rPr>
        <w:t>Pasal 3</w:t>
      </w:r>
    </w:p>
    <w:p w:rsidR="00C90E03" w:rsidRPr="00C90E03" w:rsidRDefault="00C90E03" w:rsidP="00C90E03">
      <w:pPr>
        <w:spacing w:after="0" w:line="240" w:lineRule="auto"/>
        <w:contextualSpacing/>
        <w:jc w:val="center"/>
        <w:rPr>
          <w:rFonts w:asciiTheme="majorHAnsi" w:hAnsiTheme="majorHAnsi"/>
          <w:sz w:val="24"/>
          <w:szCs w:val="24"/>
        </w:rPr>
      </w:pPr>
    </w:p>
    <w:p w:rsidR="00C90E03" w:rsidRPr="008B7159" w:rsidRDefault="00C90E03" w:rsidP="00C90E03">
      <w:pPr>
        <w:widowControl w:val="0"/>
        <w:tabs>
          <w:tab w:val="left" w:pos="0"/>
        </w:tabs>
        <w:jc w:val="both"/>
        <w:rPr>
          <w:rFonts w:asciiTheme="majorHAnsi" w:hAnsiTheme="majorHAnsi"/>
          <w:sz w:val="24"/>
          <w:szCs w:val="24"/>
        </w:rPr>
      </w:pPr>
      <w:r w:rsidRPr="008B7159">
        <w:rPr>
          <w:rFonts w:asciiTheme="majorHAnsi" w:hAnsiTheme="majorHAnsi"/>
          <w:sz w:val="24"/>
          <w:szCs w:val="24"/>
        </w:rPr>
        <w:t xml:space="preserve">Pengaturan jasa konstruksi bertujuan </w:t>
      </w:r>
      <w:proofErr w:type="gramStart"/>
      <w:r w:rsidRPr="008B7159">
        <w:rPr>
          <w:rFonts w:asciiTheme="majorHAnsi" w:hAnsiTheme="majorHAnsi"/>
          <w:sz w:val="24"/>
          <w:szCs w:val="24"/>
        </w:rPr>
        <w:t>untuk :</w:t>
      </w:r>
      <w:proofErr w:type="gramEnd"/>
    </w:p>
    <w:p w:rsidR="00C90E03" w:rsidRPr="008B7159" w:rsidRDefault="00C90E03" w:rsidP="00C90E03">
      <w:pPr>
        <w:widowControl w:val="0"/>
        <w:tabs>
          <w:tab w:val="left" w:pos="0"/>
          <w:tab w:val="left" w:pos="0"/>
        </w:tabs>
        <w:ind w:left="720" w:hanging="720"/>
        <w:jc w:val="both"/>
        <w:rPr>
          <w:rFonts w:asciiTheme="majorHAnsi" w:hAnsiTheme="majorHAnsi"/>
          <w:sz w:val="24"/>
          <w:szCs w:val="24"/>
        </w:rPr>
      </w:pPr>
      <w:proofErr w:type="gramStart"/>
      <w:r w:rsidRPr="008B7159">
        <w:rPr>
          <w:rFonts w:asciiTheme="majorHAnsi" w:hAnsiTheme="majorHAnsi"/>
          <w:sz w:val="24"/>
          <w:szCs w:val="24"/>
        </w:rPr>
        <w:t>a</w:t>
      </w:r>
      <w:proofErr w:type="gramEnd"/>
      <w:r w:rsidRPr="008B7159">
        <w:rPr>
          <w:rFonts w:asciiTheme="majorHAnsi" w:hAnsiTheme="majorHAnsi"/>
          <w:sz w:val="24"/>
          <w:szCs w:val="24"/>
        </w:rPr>
        <w:t xml:space="preserve">.  </w:t>
      </w:r>
      <w:r w:rsidR="00A60EFC" w:rsidRPr="008B7159">
        <w:rPr>
          <w:rFonts w:asciiTheme="majorHAnsi" w:hAnsiTheme="majorHAnsi"/>
          <w:sz w:val="24"/>
          <w:szCs w:val="24"/>
        </w:rPr>
        <w:tab/>
      </w:r>
      <w:r w:rsidRPr="008B7159">
        <w:rPr>
          <w:rFonts w:asciiTheme="majorHAnsi" w:hAnsiTheme="majorHAnsi"/>
          <w:sz w:val="24"/>
          <w:szCs w:val="24"/>
        </w:rPr>
        <w:t>memberikan arah pertumbuhan dan perkembangan jasa konstruksi untuk mewujudkan struktur usaha yang kokoh, andal, berdaya saing tinggi, dan hasil pekerjaan konstruksi yang berkualitas;</w:t>
      </w:r>
      <w:r w:rsidR="00A60EFC" w:rsidRPr="008B7159">
        <w:rPr>
          <w:rFonts w:asciiTheme="majorHAnsi" w:hAnsiTheme="majorHAnsi"/>
          <w:sz w:val="24"/>
          <w:szCs w:val="24"/>
        </w:rPr>
        <w:t xml:space="preserve"> </w:t>
      </w:r>
      <w:r w:rsidRPr="008B7159">
        <w:rPr>
          <w:rFonts w:asciiTheme="majorHAnsi" w:hAnsiTheme="majorHAnsi"/>
          <w:sz w:val="24"/>
          <w:szCs w:val="24"/>
        </w:rPr>
        <w:t>dan</w:t>
      </w:r>
    </w:p>
    <w:p w:rsidR="00C90E03" w:rsidRPr="008B7159" w:rsidRDefault="00C90E03" w:rsidP="00FE3DA3">
      <w:pPr>
        <w:widowControl w:val="0"/>
        <w:tabs>
          <w:tab w:val="left" w:pos="0"/>
          <w:tab w:val="left" w:pos="0"/>
          <w:tab w:val="left" w:pos="0"/>
          <w:tab w:val="left" w:pos="0"/>
        </w:tabs>
        <w:ind w:left="720" w:hanging="720"/>
        <w:jc w:val="both"/>
        <w:rPr>
          <w:rFonts w:asciiTheme="majorHAnsi" w:hAnsiTheme="majorHAnsi"/>
          <w:sz w:val="24"/>
          <w:szCs w:val="24"/>
        </w:rPr>
      </w:pPr>
      <w:proofErr w:type="gramStart"/>
      <w:r w:rsidRPr="008B7159">
        <w:rPr>
          <w:rFonts w:asciiTheme="majorHAnsi" w:hAnsiTheme="majorHAnsi"/>
          <w:sz w:val="24"/>
          <w:szCs w:val="24"/>
        </w:rPr>
        <w:t>b</w:t>
      </w:r>
      <w:proofErr w:type="gramEnd"/>
      <w:r w:rsidRPr="008B7159">
        <w:rPr>
          <w:rFonts w:asciiTheme="majorHAnsi" w:hAnsiTheme="majorHAnsi"/>
          <w:sz w:val="24"/>
          <w:szCs w:val="24"/>
        </w:rPr>
        <w:t>.</w:t>
      </w:r>
      <w:r w:rsidRPr="008B7159">
        <w:rPr>
          <w:rFonts w:asciiTheme="majorHAnsi" w:hAnsiTheme="majorHAnsi"/>
          <w:sz w:val="24"/>
          <w:szCs w:val="24"/>
        </w:rPr>
        <w:tab/>
        <w:t xml:space="preserve">mewujudkan tertib penyelenggaraan pekerjaan konstruksi yang menjamin kesetaraan kedudukan antara pengguna jasa dan penyedia jasa dalam hak dan kewajiban, serta meningkatkan kepatuhan pada ketentuan peraturan </w:t>
      </w:r>
      <w:r w:rsidR="00FE3DA3" w:rsidRPr="008B7159">
        <w:rPr>
          <w:rFonts w:asciiTheme="majorHAnsi" w:hAnsiTheme="majorHAnsi"/>
          <w:sz w:val="24"/>
          <w:szCs w:val="24"/>
        </w:rPr>
        <w:t>perundang</w:t>
      </w:r>
      <w:r w:rsidR="00FE3DA3" w:rsidRPr="008B7159">
        <w:rPr>
          <w:rFonts w:asciiTheme="majorHAnsi" w:hAnsiTheme="majorHAnsi"/>
          <w:sz w:val="24"/>
          <w:szCs w:val="24"/>
        </w:rPr>
        <w:noBreakHyphen/>
        <w:t>undangan yang berlaku.</w:t>
      </w:r>
    </w:p>
    <w:p w:rsidR="008B7159" w:rsidRDefault="008B7159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4E0046" w:rsidRPr="007B309E" w:rsidRDefault="00132381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BAB II</w:t>
      </w:r>
      <w:r w:rsidR="00C90E03">
        <w:rPr>
          <w:rFonts w:asciiTheme="majorHAnsi" w:hAnsiTheme="majorHAnsi"/>
          <w:b/>
          <w:sz w:val="24"/>
          <w:szCs w:val="24"/>
        </w:rPr>
        <w:t>I</w:t>
      </w:r>
    </w:p>
    <w:p w:rsidR="00B75541" w:rsidRPr="007B309E" w:rsidRDefault="00B75541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 w:rsidRPr="007B309E">
        <w:rPr>
          <w:rFonts w:asciiTheme="majorHAnsi" w:hAnsiTheme="majorHAnsi"/>
          <w:b/>
          <w:sz w:val="24"/>
          <w:szCs w:val="24"/>
        </w:rPr>
        <w:t>KEW</w:t>
      </w:r>
      <w:r w:rsidR="00132381">
        <w:rPr>
          <w:rFonts w:asciiTheme="majorHAnsi" w:hAnsiTheme="majorHAnsi"/>
          <w:b/>
          <w:sz w:val="24"/>
          <w:szCs w:val="24"/>
        </w:rPr>
        <w:t>ENANGAN PEMBERIAN IZIN USAHA JASA KONSTRUKSI</w:t>
      </w:r>
    </w:p>
    <w:p w:rsidR="00B75541" w:rsidRPr="007B309E" w:rsidRDefault="00B75541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B75541" w:rsidRPr="007B309E" w:rsidRDefault="00D536A9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Pasal 4</w:t>
      </w:r>
    </w:p>
    <w:p w:rsidR="00B75541" w:rsidRDefault="00B75541" w:rsidP="00B75541">
      <w:pPr>
        <w:spacing w:after="0" w:line="240" w:lineRule="auto"/>
        <w:contextualSpacing/>
        <w:jc w:val="both"/>
        <w:rPr>
          <w:rFonts w:asciiTheme="majorHAnsi" w:hAnsiTheme="majorHAnsi"/>
          <w:sz w:val="24"/>
          <w:szCs w:val="24"/>
        </w:rPr>
      </w:pPr>
    </w:p>
    <w:p w:rsidR="00B75541" w:rsidRPr="00B75541" w:rsidRDefault="00B75541" w:rsidP="00674AB1">
      <w:pPr>
        <w:pStyle w:val="ListParagraph"/>
        <w:numPr>
          <w:ilvl w:val="2"/>
          <w:numId w:val="6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Walikota</w:t>
      </w:r>
      <w:r w:rsidR="00132381">
        <w:rPr>
          <w:rFonts w:asciiTheme="majorHAnsi" w:hAnsiTheme="majorHAnsi"/>
          <w:sz w:val="24"/>
          <w:szCs w:val="24"/>
          <w:lang w:val="en-US"/>
        </w:rPr>
        <w:t xml:space="preserve"> memiliki kewenangan </w:t>
      </w:r>
      <w:proofErr w:type="gramStart"/>
      <w:r w:rsidR="00132381">
        <w:rPr>
          <w:rFonts w:asciiTheme="majorHAnsi" w:hAnsiTheme="majorHAnsi"/>
          <w:sz w:val="24"/>
          <w:szCs w:val="24"/>
          <w:lang w:val="en-US"/>
        </w:rPr>
        <w:t>pemberian  izin</w:t>
      </w:r>
      <w:proofErr w:type="gramEnd"/>
      <w:r w:rsidR="00132381">
        <w:rPr>
          <w:rFonts w:asciiTheme="majorHAnsi" w:hAnsiTheme="majorHAnsi"/>
          <w:sz w:val="24"/>
          <w:szCs w:val="24"/>
          <w:lang w:val="en-US"/>
        </w:rPr>
        <w:t xml:space="preserve"> Usaha Jasa Konstruksi </w:t>
      </w:r>
      <w:r>
        <w:rPr>
          <w:rFonts w:asciiTheme="majorHAnsi" w:hAnsiTheme="majorHAnsi"/>
          <w:sz w:val="24"/>
          <w:szCs w:val="24"/>
          <w:lang w:val="en-US"/>
        </w:rPr>
        <w:t>.</w:t>
      </w:r>
    </w:p>
    <w:p w:rsidR="00B75541" w:rsidRDefault="00B75541" w:rsidP="00B75541">
      <w:pPr>
        <w:pStyle w:val="ListParagraph"/>
        <w:spacing w:after="0" w:line="240" w:lineRule="auto"/>
        <w:ind w:left="425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A60EFC" w:rsidRDefault="00A60EFC" w:rsidP="00B75541">
      <w:pPr>
        <w:pStyle w:val="ListParagraph"/>
        <w:spacing w:after="0" w:line="240" w:lineRule="auto"/>
        <w:ind w:left="425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A60EFC" w:rsidRDefault="00A60EFC" w:rsidP="00B75541">
      <w:pPr>
        <w:pStyle w:val="ListParagraph"/>
        <w:spacing w:after="0" w:line="240" w:lineRule="auto"/>
        <w:ind w:left="425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A60EFC" w:rsidRDefault="00A60EFC" w:rsidP="00B75541">
      <w:pPr>
        <w:pStyle w:val="ListParagraph"/>
        <w:spacing w:after="0" w:line="240" w:lineRule="auto"/>
        <w:ind w:left="425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A60EFC" w:rsidRPr="00A60EFC" w:rsidRDefault="00A60EFC" w:rsidP="00B75541">
      <w:pPr>
        <w:pStyle w:val="ListParagraph"/>
        <w:spacing w:after="0" w:line="240" w:lineRule="auto"/>
        <w:ind w:left="425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B75541" w:rsidRPr="00B75541" w:rsidRDefault="00B75541" w:rsidP="00674AB1">
      <w:pPr>
        <w:pStyle w:val="ListParagraph"/>
        <w:numPr>
          <w:ilvl w:val="2"/>
          <w:numId w:val="6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lastRenderedPageBreak/>
        <w:t>Walikota menyerahkan kewenangan kepada :</w:t>
      </w:r>
    </w:p>
    <w:p w:rsidR="003463B9" w:rsidRPr="003463B9" w:rsidRDefault="00F266D0" w:rsidP="00674AB1">
      <w:pPr>
        <w:pStyle w:val="ListParagraph"/>
        <w:numPr>
          <w:ilvl w:val="1"/>
          <w:numId w:val="5"/>
        </w:numPr>
        <w:spacing w:after="0" w:line="240" w:lineRule="auto"/>
        <w:ind w:left="851" w:hanging="425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Dinas PU, Energi dan SDM</w:t>
      </w:r>
      <w:r w:rsidR="003463B9">
        <w:rPr>
          <w:rFonts w:asciiTheme="majorHAnsi" w:hAnsiTheme="majorHAnsi"/>
          <w:sz w:val="24"/>
          <w:szCs w:val="24"/>
          <w:lang w:val="en-US"/>
        </w:rPr>
        <w:t xml:space="preserve"> dalam hal pengaturan, pembinaan, pengawasan dan pengendalian; dan</w:t>
      </w:r>
    </w:p>
    <w:p w:rsidR="000D4621" w:rsidRPr="004E70DA" w:rsidRDefault="003463B9" w:rsidP="00674AB1">
      <w:pPr>
        <w:pStyle w:val="ListParagraph"/>
        <w:numPr>
          <w:ilvl w:val="1"/>
          <w:numId w:val="5"/>
        </w:numPr>
        <w:spacing w:after="0" w:line="240" w:lineRule="auto"/>
        <w:ind w:left="851" w:hanging="425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Badan Pelayanan Perizinan Terpadu dalam hal pelaksanaan proses administrasi dimulai dari perm</w:t>
      </w:r>
      <w:r w:rsidR="004E70DA">
        <w:rPr>
          <w:rFonts w:asciiTheme="majorHAnsi" w:hAnsiTheme="majorHAnsi"/>
          <w:sz w:val="24"/>
          <w:szCs w:val="24"/>
          <w:lang w:val="en-US"/>
        </w:rPr>
        <w:t>ohonan, pemeriksaan berkas</w:t>
      </w:r>
      <w:r w:rsidR="008B7159">
        <w:rPr>
          <w:rFonts w:asciiTheme="majorHAnsi" w:hAnsiTheme="majorHAnsi"/>
          <w:sz w:val="24"/>
          <w:szCs w:val="24"/>
          <w:lang w:val="en-US"/>
        </w:rPr>
        <w:t xml:space="preserve">, </w:t>
      </w:r>
      <w:r>
        <w:rPr>
          <w:rFonts w:asciiTheme="majorHAnsi" w:hAnsiTheme="majorHAnsi"/>
          <w:sz w:val="24"/>
          <w:szCs w:val="24"/>
          <w:lang w:val="en-US"/>
        </w:rPr>
        <w:t>penerbitan</w:t>
      </w:r>
      <w:r w:rsidR="008B7159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4E70DA">
        <w:rPr>
          <w:rFonts w:asciiTheme="majorHAnsi" w:hAnsiTheme="majorHAnsi"/>
          <w:sz w:val="24"/>
          <w:szCs w:val="24"/>
          <w:lang w:val="en-US"/>
        </w:rPr>
        <w:t xml:space="preserve">izin </w:t>
      </w:r>
      <w:r>
        <w:rPr>
          <w:rFonts w:asciiTheme="majorHAnsi" w:hAnsiTheme="majorHAnsi"/>
          <w:sz w:val="24"/>
          <w:szCs w:val="24"/>
          <w:lang w:val="en-US"/>
        </w:rPr>
        <w:t xml:space="preserve">usaha </w:t>
      </w:r>
      <w:r w:rsidR="004E70DA">
        <w:rPr>
          <w:rFonts w:asciiTheme="majorHAnsi" w:hAnsiTheme="majorHAnsi"/>
          <w:sz w:val="24"/>
          <w:szCs w:val="24"/>
          <w:lang w:val="en-US"/>
        </w:rPr>
        <w:t>jasa ko</w:t>
      </w:r>
      <w:r w:rsidR="008B7159">
        <w:rPr>
          <w:rFonts w:asciiTheme="majorHAnsi" w:hAnsiTheme="majorHAnsi"/>
          <w:sz w:val="24"/>
          <w:szCs w:val="24"/>
          <w:lang w:val="en-US"/>
        </w:rPr>
        <w:t>n</w:t>
      </w:r>
      <w:r w:rsidR="004E70DA">
        <w:rPr>
          <w:rFonts w:asciiTheme="majorHAnsi" w:hAnsiTheme="majorHAnsi"/>
          <w:sz w:val="24"/>
          <w:szCs w:val="24"/>
          <w:lang w:val="en-US"/>
        </w:rPr>
        <w:t>struksi.</w:t>
      </w:r>
    </w:p>
    <w:p w:rsidR="004E70DA" w:rsidRPr="004E70DA" w:rsidRDefault="004E70DA" w:rsidP="004E70DA">
      <w:pPr>
        <w:pStyle w:val="ListParagraph"/>
        <w:spacing w:after="0" w:line="240" w:lineRule="auto"/>
        <w:ind w:left="851"/>
        <w:jc w:val="both"/>
        <w:rPr>
          <w:rFonts w:asciiTheme="majorHAnsi" w:hAnsiTheme="majorHAnsi"/>
          <w:sz w:val="24"/>
          <w:szCs w:val="24"/>
        </w:rPr>
      </w:pPr>
    </w:p>
    <w:p w:rsidR="00A51650" w:rsidRPr="004E0046" w:rsidRDefault="004E70DA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 xml:space="preserve">BAB </w:t>
      </w:r>
      <w:r w:rsidR="00EC5F6E" w:rsidRPr="004E0046">
        <w:rPr>
          <w:rFonts w:asciiTheme="majorHAnsi" w:hAnsiTheme="majorHAnsi"/>
          <w:b/>
          <w:sz w:val="24"/>
          <w:szCs w:val="24"/>
        </w:rPr>
        <w:t>I</w:t>
      </w:r>
      <w:r w:rsidR="00D536A9">
        <w:rPr>
          <w:rFonts w:asciiTheme="majorHAnsi" w:hAnsiTheme="majorHAnsi"/>
          <w:b/>
          <w:sz w:val="24"/>
          <w:szCs w:val="24"/>
        </w:rPr>
        <w:t>V</w:t>
      </w:r>
    </w:p>
    <w:p w:rsidR="00A51650" w:rsidRPr="004E0046" w:rsidRDefault="004E70DA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SYARAT-SYARAT PEMBERIAN IZIN USAHA JASA KONSTRUKSI</w:t>
      </w:r>
    </w:p>
    <w:p w:rsidR="00A51650" w:rsidRPr="004E0046" w:rsidRDefault="00A51650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</w:p>
    <w:p w:rsidR="00A51650" w:rsidRPr="004E0046" w:rsidRDefault="00A51650" w:rsidP="00CC39D5">
      <w:pPr>
        <w:spacing w:after="0" w:line="240" w:lineRule="auto"/>
        <w:contextualSpacing/>
        <w:jc w:val="center"/>
        <w:rPr>
          <w:rFonts w:asciiTheme="majorHAnsi" w:hAnsiTheme="majorHAnsi"/>
          <w:b/>
          <w:sz w:val="24"/>
          <w:szCs w:val="24"/>
        </w:rPr>
      </w:pPr>
      <w:r w:rsidRPr="004E0046">
        <w:rPr>
          <w:rFonts w:asciiTheme="majorHAnsi" w:hAnsiTheme="majorHAnsi"/>
          <w:b/>
          <w:sz w:val="24"/>
          <w:szCs w:val="24"/>
        </w:rPr>
        <w:t>Pas</w:t>
      </w:r>
      <w:r w:rsidR="00144CC5" w:rsidRPr="004E0046">
        <w:rPr>
          <w:rFonts w:asciiTheme="majorHAnsi" w:hAnsiTheme="majorHAnsi"/>
          <w:b/>
          <w:sz w:val="24"/>
          <w:szCs w:val="24"/>
        </w:rPr>
        <w:t xml:space="preserve">al </w:t>
      </w:r>
      <w:r w:rsidR="00C90E03">
        <w:rPr>
          <w:rFonts w:asciiTheme="majorHAnsi" w:hAnsiTheme="majorHAnsi"/>
          <w:b/>
          <w:sz w:val="24"/>
          <w:szCs w:val="24"/>
        </w:rPr>
        <w:t>5</w:t>
      </w:r>
    </w:p>
    <w:p w:rsidR="00A51650" w:rsidRDefault="00A51650" w:rsidP="003426CC">
      <w:pPr>
        <w:spacing w:after="0" w:line="240" w:lineRule="auto"/>
        <w:contextualSpacing/>
        <w:rPr>
          <w:rFonts w:asciiTheme="majorHAnsi" w:hAnsiTheme="majorHAnsi"/>
          <w:sz w:val="24"/>
          <w:szCs w:val="24"/>
        </w:rPr>
      </w:pPr>
    </w:p>
    <w:p w:rsidR="001F6CCB" w:rsidRDefault="004E70DA" w:rsidP="00654A59">
      <w:pPr>
        <w:pStyle w:val="ListParagraph"/>
        <w:numPr>
          <w:ilvl w:val="0"/>
          <w:numId w:val="10"/>
        </w:numPr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Permohonan</w:t>
      </w:r>
      <w:r w:rsidR="008B7159">
        <w:rPr>
          <w:rFonts w:asciiTheme="majorHAnsi" w:hAnsiTheme="majorHAnsi"/>
          <w:sz w:val="24"/>
          <w:szCs w:val="24"/>
          <w:lang w:val="en-US"/>
        </w:rPr>
        <w:t xml:space="preserve"> </w:t>
      </w:r>
      <w:r>
        <w:rPr>
          <w:rFonts w:asciiTheme="majorHAnsi" w:hAnsiTheme="majorHAnsi"/>
          <w:sz w:val="24"/>
          <w:szCs w:val="24"/>
          <w:lang w:val="en-US"/>
        </w:rPr>
        <w:t xml:space="preserve">Izin </w:t>
      </w:r>
      <w:r w:rsidR="001F6CCB">
        <w:rPr>
          <w:rFonts w:asciiTheme="majorHAnsi" w:hAnsiTheme="majorHAnsi"/>
          <w:sz w:val="24"/>
          <w:szCs w:val="24"/>
          <w:lang w:val="en-US"/>
        </w:rPr>
        <w:t>Usaha</w:t>
      </w:r>
      <w:r w:rsidR="00FE3DA3">
        <w:rPr>
          <w:rFonts w:asciiTheme="majorHAnsi" w:hAnsiTheme="majorHAnsi"/>
          <w:sz w:val="24"/>
          <w:szCs w:val="24"/>
          <w:lang w:val="en-US"/>
        </w:rPr>
        <w:t xml:space="preserve"> </w:t>
      </w:r>
      <w:proofErr w:type="gramStart"/>
      <w:r>
        <w:rPr>
          <w:rFonts w:asciiTheme="majorHAnsi" w:hAnsiTheme="majorHAnsi"/>
          <w:sz w:val="24"/>
          <w:szCs w:val="24"/>
          <w:lang w:val="en-US"/>
        </w:rPr>
        <w:t>Jasa  Konstruksi</w:t>
      </w:r>
      <w:proofErr w:type="gramEnd"/>
      <w:r w:rsidR="001F6CCB">
        <w:rPr>
          <w:rFonts w:asciiTheme="majorHAnsi" w:hAnsiTheme="majorHAnsi"/>
          <w:sz w:val="24"/>
          <w:szCs w:val="24"/>
          <w:lang w:val="en-US"/>
        </w:rPr>
        <w:t xml:space="preserve"> ditujukan kepada Walikota melalui </w:t>
      </w:r>
      <w:r w:rsidR="00E45760">
        <w:rPr>
          <w:rFonts w:asciiTheme="majorHAnsi" w:hAnsiTheme="majorHAnsi"/>
          <w:sz w:val="24"/>
          <w:szCs w:val="24"/>
          <w:lang w:val="en-US"/>
        </w:rPr>
        <w:t>Badan Pelayanan Perizinan Terpadu</w:t>
      </w:r>
      <w:r w:rsidR="001F6CCB">
        <w:rPr>
          <w:rFonts w:asciiTheme="majorHAnsi" w:hAnsiTheme="majorHAnsi"/>
          <w:sz w:val="24"/>
          <w:szCs w:val="24"/>
          <w:lang w:val="en-US"/>
        </w:rPr>
        <w:t>.</w:t>
      </w:r>
    </w:p>
    <w:p w:rsidR="00654A59" w:rsidRDefault="00654A59" w:rsidP="00654A59">
      <w:pPr>
        <w:pStyle w:val="ListParagraph"/>
        <w:spacing w:after="0" w:line="240" w:lineRule="auto"/>
        <w:ind w:left="45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654A59" w:rsidRPr="00654A59" w:rsidRDefault="00654A59" w:rsidP="00654A59">
      <w:pPr>
        <w:pStyle w:val="ListParagraph"/>
        <w:numPr>
          <w:ilvl w:val="0"/>
          <w:numId w:val="10"/>
        </w:numPr>
        <w:tabs>
          <w:tab w:val="left" w:pos="450"/>
        </w:tabs>
        <w:spacing w:after="0" w:line="240" w:lineRule="auto"/>
        <w:ind w:hanging="72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Permohonan sebagaimana dimaksud pada ayat (1) terdiri atas :</w:t>
      </w:r>
    </w:p>
    <w:p w:rsidR="00654A59" w:rsidRDefault="00654A59" w:rsidP="00654A59">
      <w:pPr>
        <w:pStyle w:val="ListParagraph"/>
        <w:numPr>
          <w:ilvl w:val="0"/>
          <w:numId w:val="11"/>
        </w:numPr>
        <w:tabs>
          <w:tab w:val="left" w:pos="450"/>
        </w:tabs>
        <w:spacing w:after="0" w:line="240" w:lineRule="auto"/>
        <w:ind w:left="90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Permohonan izin baru;</w:t>
      </w:r>
    </w:p>
    <w:p w:rsidR="00654A59" w:rsidRDefault="00654A59" w:rsidP="00654A59">
      <w:pPr>
        <w:pStyle w:val="ListParagraph"/>
        <w:numPr>
          <w:ilvl w:val="0"/>
          <w:numId w:val="11"/>
        </w:numPr>
        <w:tabs>
          <w:tab w:val="left" w:pos="450"/>
        </w:tabs>
        <w:spacing w:after="0" w:line="240" w:lineRule="auto"/>
        <w:ind w:left="90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Perpajangan izin;</w:t>
      </w:r>
    </w:p>
    <w:p w:rsidR="00654A59" w:rsidRDefault="00654A59" w:rsidP="00654A59">
      <w:pPr>
        <w:pStyle w:val="ListParagraph"/>
        <w:numPr>
          <w:ilvl w:val="0"/>
          <w:numId w:val="11"/>
        </w:numPr>
        <w:tabs>
          <w:tab w:val="left" w:pos="450"/>
        </w:tabs>
        <w:spacing w:after="0" w:line="240" w:lineRule="auto"/>
        <w:ind w:left="90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Perubahan data;</w:t>
      </w:r>
      <w:r w:rsidR="008B7159">
        <w:rPr>
          <w:rFonts w:asciiTheme="majorHAnsi" w:hAnsiTheme="majorHAnsi"/>
          <w:sz w:val="24"/>
          <w:szCs w:val="24"/>
          <w:lang w:val="en-US"/>
        </w:rPr>
        <w:t xml:space="preserve"> </w:t>
      </w:r>
      <w:r>
        <w:rPr>
          <w:rFonts w:asciiTheme="majorHAnsi" w:hAnsiTheme="majorHAnsi"/>
          <w:sz w:val="24"/>
          <w:szCs w:val="24"/>
          <w:lang w:val="en-US"/>
        </w:rPr>
        <w:t>dan/atau</w:t>
      </w:r>
    </w:p>
    <w:p w:rsidR="00654A59" w:rsidRDefault="00654A59" w:rsidP="00654A59">
      <w:pPr>
        <w:pStyle w:val="ListParagraph"/>
        <w:numPr>
          <w:ilvl w:val="0"/>
          <w:numId w:val="11"/>
        </w:numPr>
        <w:tabs>
          <w:tab w:val="left" w:pos="450"/>
        </w:tabs>
        <w:spacing w:after="0" w:line="240" w:lineRule="auto"/>
        <w:ind w:left="90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Penutupan izin.</w:t>
      </w:r>
    </w:p>
    <w:p w:rsidR="00654A59" w:rsidRDefault="00654A59" w:rsidP="00654A59">
      <w:pPr>
        <w:pStyle w:val="ListParagraph"/>
        <w:tabs>
          <w:tab w:val="left" w:pos="45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654A59" w:rsidRDefault="00654A59" w:rsidP="00654A59">
      <w:pPr>
        <w:pStyle w:val="ListParagraph"/>
        <w:numPr>
          <w:ilvl w:val="0"/>
          <w:numId w:val="10"/>
        </w:numPr>
        <w:tabs>
          <w:tab w:val="left" w:pos="45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Persyaratan permohonan izin baru sebagaimana dalam pasal 5 ayat (2) huruf a, meliputi:</w:t>
      </w:r>
    </w:p>
    <w:p w:rsidR="00654A59" w:rsidRDefault="00654A59" w:rsidP="00654A59">
      <w:pPr>
        <w:pStyle w:val="ListParagraph"/>
        <w:numPr>
          <w:ilvl w:val="0"/>
          <w:numId w:val="12"/>
        </w:numPr>
        <w:tabs>
          <w:tab w:val="left" w:pos="45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Mengisi formulir permohonan;</w:t>
      </w:r>
    </w:p>
    <w:p w:rsidR="00654A59" w:rsidRDefault="00654A59" w:rsidP="00654A59">
      <w:pPr>
        <w:pStyle w:val="ListParagraph"/>
        <w:numPr>
          <w:ilvl w:val="0"/>
          <w:numId w:val="12"/>
        </w:numPr>
        <w:tabs>
          <w:tab w:val="left" w:pos="45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Menyerahkan rekaman Akta pendirian BUJK;</w:t>
      </w:r>
    </w:p>
    <w:p w:rsidR="00654A59" w:rsidRDefault="00654A59" w:rsidP="00654A59">
      <w:pPr>
        <w:pStyle w:val="ListParagraph"/>
        <w:numPr>
          <w:ilvl w:val="0"/>
          <w:numId w:val="12"/>
        </w:numPr>
        <w:tabs>
          <w:tab w:val="left" w:pos="45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Menyerahkan rekaman sertifikat badan usaha (SBU) yang telah diregistrasi oleh lembaga;</w:t>
      </w:r>
    </w:p>
    <w:p w:rsidR="00654A59" w:rsidRDefault="00FE3DA3" w:rsidP="00654A59">
      <w:pPr>
        <w:pStyle w:val="ListParagraph"/>
        <w:numPr>
          <w:ilvl w:val="0"/>
          <w:numId w:val="12"/>
        </w:numPr>
        <w:tabs>
          <w:tab w:val="left" w:pos="45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M</w:t>
      </w:r>
      <w:r w:rsidR="00654A59">
        <w:rPr>
          <w:rFonts w:asciiTheme="majorHAnsi" w:hAnsiTheme="majorHAnsi"/>
          <w:sz w:val="24"/>
          <w:szCs w:val="24"/>
          <w:lang w:val="en-US"/>
        </w:rPr>
        <w:t>e</w:t>
      </w:r>
      <w:r>
        <w:rPr>
          <w:rFonts w:asciiTheme="majorHAnsi" w:hAnsiTheme="majorHAnsi"/>
          <w:sz w:val="24"/>
          <w:szCs w:val="24"/>
          <w:lang w:val="en-US"/>
        </w:rPr>
        <w:t>n</w:t>
      </w:r>
      <w:r w:rsidR="00654A59">
        <w:rPr>
          <w:rFonts w:asciiTheme="majorHAnsi" w:hAnsiTheme="majorHAnsi"/>
          <w:sz w:val="24"/>
          <w:szCs w:val="24"/>
          <w:lang w:val="en-US"/>
        </w:rPr>
        <w:t>yerahkan rekeman sertifikat keahlian (SKA) dan/atau sertifikat keterampilan (SKT) dari penanggung jawab teknik badan usaha (PJT-BU) yang telah diregistrasi oleh lembaga;</w:t>
      </w:r>
    </w:p>
    <w:p w:rsidR="00654A59" w:rsidRDefault="00654A59" w:rsidP="00654A59">
      <w:pPr>
        <w:pStyle w:val="ListParagraph"/>
        <w:numPr>
          <w:ilvl w:val="0"/>
          <w:numId w:val="12"/>
        </w:numPr>
        <w:tabs>
          <w:tab w:val="left" w:pos="45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Menyerahkan rekeman kartu penanggung jawab teknik badan usaha (PJT-BU) </w:t>
      </w:r>
      <w:proofErr w:type="gramStart"/>
      <w:r>
        <w:rPr>
          <w:rFonts w:asciiTheme="majorHAnsi" w:hAnsiTheme="majorHAnsi"/>
          <w:sz w:val="24"/>
          <w:szCs w:val="24"/>
          <w:lang w:val="en-US"/>
        </w:rPr>
        <w:t>yang  dilengkapi</w:t>
      </w:r>
      <w:proofErr w:type="gramEnd"/>
      <w:r>
        <w:rPr>
          <w:rFonts w:asciiTheme="majorHAnsi" w:hAnsiTheme="majorHAnsi"/>
          <w:sz w:val="24"/>
          <w:szCs w:val="24"/>
          <w:lang w:val="en-US"/>
        </w:rPr>
        <w:t xml:space="preserve"> surat pernyataan pengikatan diri tenaga ahli/terampil dengan penanggung jawab Badan Usaha (PJU-BU).</w:t>
      </w:r>
    </w:p>
    <w:p w:rsidR="00F63006" w:rsidRPr="004E70DA" w:rsidRDefault="00F63006" w:rsidP="004E70DA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3426CC" w:rsidRDefault="00A51650" w:rsidP="00654A59">
      <w:pPr>
        <w:pStyle w:val="ListParagraph"/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(</w:t>
      </w:r>
      <w:r w:rsidR="00654A59">
        <w:rPr>
          <w:rFonts w:asciiTheme="majorHAnsi" w:hAnsiTheme="majorHAnsi"/>
          <w:sz w:val="24"/>
          <w:szCs w:val="24"/>
          <w:lang w:val="en-US"/>
        </w:rPr>
        <w:t>4</w:t>
      </w:r>
      <w:r>
        <w:rPr>
          <w:rFonts w:asciiTheme="majorHAnsi" w:hAnsiTheme="majorHAnsi"/>
          <w:sz w:val="24"/>
          <w:szCs w:val="24"/>
          <w:lang w:val="en-US"/>
        </w:rPr>
        <w:t>)</w:t>
      </w:r>
      <w:r>
        <w:rPr>
          <w:rFonts w:asciiTheme="majorHAnsi" w:hAnsiTheme="majorHAnsi"/>
          <w:sz w:val="24"/>
          <w:szCs w:val="24"/>
          <w:lang w:val="en-US"/>
        </w:rPr>
        <w:tab/>
      </w:r>
      <w:r w:rsidR="00654A59">
        <w:rPr>
          <w:rFonts w:asciiTheme="majorHAnsi" w:hAnsiTheme="majorHAnsi"/>
          <w:sz w:val="24"/>
          <w:szCs w:val="24"/>
          <w:lang w:val="en-US"/>
        </w:rPr>
        <w:t xml:space="preserve">Persyaratan perpanjangan </w:t>
      </w:r>
      <w:proofErr w:type="gramStart"/>
      <w:r w:rsidR="00654A59">
        <w:rPr>
          <w:rFonts w:asciiTheme="majorHAnsi" w:hAnsiTheme="majorHAnsi"/>
          <w:sz w:val="24"/>
          <w:szCs w:val="24"/>
          <w:lang w:val="en-US"/>
        </w:rPr>
        <w:t>izin  sebagaimana</w:t>
      </w:r>
      <w:proofErr w:type="gramEnd"/>
      <w:r w:rsidR="00654A59">
        <w:rPr>
          <w:rFonts w:asciiTheme="majorHAnsi" w:hAnsiTheme="majorHAnsi"/>
          <w:sz w:val="24"/>
          <w:szCs w:val="24"/>
          <w:lang w:val="en-US"/>
        </w:rPr>
        <w:t xml:space="preserve"> dimaksud dalam pasal 5 ayat (2) huruf b meliputi:</w:t>
      </w:r>
    </w:p>
    <w:p w:rsidR="00654A59" w:rsidRDefault="00654A59" w:rsidP="00654A5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Mengisi formulir permohonan</w:t>
      </w:r>
      <w:r w:rsidR="008B7159">
        <w:rPr>
          <w:rFonts w:asciiTheme="majorHAnsi" w:hAnsiTheme="majorHAnsi"/>
          <w:sz w:val="24"/>
          <w:szCs w:val="24"/>
          <w:lang w:val="en-US"/>
        </w:rPr>
        <w:t xml:space="preserve"> menyesuaikan Rekam Akta Pendirian BUJK</w:t>
      </w:r>
      <w:r>
        <w:rPr>
          <w:rFonts w:asciiTheme="majorHAnsi" w:hAnsiTheme="majorHAnsi"/>
          <w:sz w:val="24"/>
          <w:szCs w:val="24"/>
          <w:lang w:val="en-US"/>
        </w:rPr>
        <w:t>;</w:t>
      </w:r>
    </w:p>
    <w:p w:rsidR="00654A59" w:rsidRDefault="00654A59" w:rsidP="00654A5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Menyerahkan rekaman Sertifikat Badan Usaha (SBU) yang telah diregistrasi oleh lembaga;</w:t>
      </w:r>
    </w:p>
    <w:p w:rsidR="004815ED" w:rsidRDefault="00654A59" w:rsidP="00654A5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Menyerahkan rekaman Sertifikat Keahlian (SKA) dan/ atau Sertifikat Keterampilan (SKT)</w:t>
      </w:r>
      <w:r w:rsidR="004815ED">
        <w:rPr>
          <w:rFonts w:asciiTheme="majorHAnsi" w:hAnsiTheme="majorHAnsi"/>
          <w:sz w:val="24"/>
          <w:szCs w:val="24"/>
          <w:lang w:val="en-US"/>
        </w:rPr>
        <w:t xml:space="preserve"> dari penanggung Jawab Teknik Badan Usaha (PJT-BU) yang telah diregistrasi oleh Lembaga;</w:t>
      </w:r>
    </w:p>
    <w:p w:rsidR="00543E17" w:rsidRDefault="00543E17" w:rsidP="00654A5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Menyerahkan rekaman Kartu Penanggung Jawab Teknik Badan Usaha (PJT-BU) yang dilengkapi surat pernyataan pengikatan diri Tenaga Ahli/ Terampil dengan Penanggung jawab Utama Badan Usaha (PJU-BU); dan</w:t>
      </w:r>
    </w:p>
    <w:p w:rsidR="009B71AF" w:rsidRDefault="009B71AF" w:rsidP="00654A59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Menyelesaikan kewajiban pembayaran Pajak Penghasilan (PPh atas Kontrak) yang diperolehnya yang menjadi kewajibannya.</w:t>
      </w:r>
    </w:p>
    <w:p w:rsidR="00FE3DA3" w:rsidRDefault="00FE3DA3" w:rsidP="00FE3DA3">
      <w:pPr>
        <w:pStyle w:val="ListParagraph"/>
        <w:spacing w:after="0" w:line="240" w:lineRule="auto"/>
        <w:ind w:left="81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9B71AF" w:rsidRPr="009B71AF" w:rsidRDefault="009B71AF" w:rsidP="009B71AF">
      <w:pPr>
        <w:pStyle w:val="ListParagraph"/>
        <w:numPr>
          <w:ilvl w:val="0"/>
          <w:numId w:val="10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Persyaratan perubahan data sebagaimana dimaksud dalam pasal 5 ayat (2) huruf c meliputi:</w:t>
      </w:r>
    </w:p>
    <w:p w:rsidR="009B71AF" w:rsidRPr="009B71AF" w:rsidRDefault="009B71AF" w:rsidP="009B71AF">
      <w:pPr>
        <w:pStyle w:val="ListParagraph"/>
        <w:numPr>
          <w:ilvl w:val="0"/>
          <w:numId w:val="14"/>
        </w:numPr>
        <w:spacing w:after="0" w:line="240" w:lineRule="auto"/>
        <w:ind w:left="851" w:hanging="425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Mengisi Formulir Permohonan;</w:t>
      </w:r>
    </w:p>
    <w:p w:rsidR="009B71AF" w:rsidRPr="009B71AF" w:rsidRDefault="009B71AF" w:rsidP="009B71AF">
      <w:pPr>
        <w:pStyle w:val="ListParagraph"/>
        <w:numPr>
          <w:ilvl w:val="0"/>
          <w:numId w:val="14"/>
        </w:numPr>
        <w:spacing w:after="0" w:line="240" w:lineRule="auto"/>
        <w:ind w:left="851" w:hanging="425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Menyerahkan rekaman:</w:t>
      </w:r>
    </w:p>
    <w:p w:rsidR="009B71AF" w:rsidRPr="009B71AF" w:rsidRDefault="009B71AF" w:rsidP="009B71AF">
      <w:pPr>
        <w:pStyle w:val="ListParagraph"/>
        <w:numPr>
          <w:ilvl w:val="3"/>
          <w:numId w:val="6"/>
        </w:numPr>
        <w:spacing w:after="0" w:line="240" w:lineRule="auto"/>
        <w:ind w:left="1276" w:hanging="425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Akta Perubahan nama direksi/ pengurus untuk perubahan data nama dan direksi/ pengurus;</w:t>
      </w:r>
    </w:p>
    <w:p w:rsidR="009B71AF" w:rsidRPr="009B71AF" w:rsidRDefault="009B71AF" w:rsidP="009B71AF">
      <w:pPr>
        <w:pStyle w:val="ListParagraph"/>
        <w:numPr>
          <w:ilvl w:val="3"/>
          <w:numId w:val="6"/>
        </w:numPr>
        <w:spacing w:after="0" w:line="240" w:lineRule="auto"/>
        <w:ind w:left="1276" w:hanging="425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Surat Keterangan Domisili BUJK untuk perubahan alamat BUJK;</w:t>
      </w:r>
    </w:p>
    <w:p w:rsidR="009B71AF" w:rsidRPr="009B71AF" w:rsidRDefault="009B71AF" w:rsidP="009B71AF">
      <w:pPr>
        <w:pStyle w:val="ListParagraph"/>
        <w:numPr>
          <w:ilvl w:val="3"/>
          <w:numId w:val="6"/>
        </w:numPr>
        <w:spacing w:after="0" w:line="240" w:lineRule="auto"/>
        <w:ind w:left="1276" w:hanging="425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Akta Perubahan untuk perubahan nama BUJK; dan/ atau</w:t>
      </w:r>
    </w:p>
    <w:p w:rsidR="009B71AF" w:rsidRPr="00FE3DA3" w:rsidRDefault="009B71AF" w:rsidP="009B71AF">
      <w:pPr>
        <w:pStyle w:val="ListParagraph"/>
        <w:numPr>
          <w:ilvl w:val="3"/>
          <w:numId w:val="6"/>
        </w:numPr>
        <w:spacing w:after="0" w:line="240" w:lineRule="auto"/>
        <w:ind w:left="1276" w:hanging="425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Sertifikat BAdan Usaha untuk perubahan klasifikasi dan kualifikasi usaha.</w:t>
      </w:r>
    </w:p>
    <w:p w:rsidR="00FE3DA3" w:rsidRDefault="00FE3DA3" w:rsidP="00FE3DA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FE3DA3" w:rsidRDefault="00FE3DA3" w:rsidP="00FE3DA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FE3DA3" w:rsidRDefault="00FE3DA3" w:rsidP="00FE3DA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FE3DA3" w:rsidRPr="00FE3DA3" w:rsidRDefault="00FE3DA3" w:rsidP="00FE3DA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9B71AF" w:rsidRPr="009B71AF" w:rsidRDefault="009B71AF" w:rsidP="009B71AF">
      <w:pPr>
        <w:pStyle w:val="ListParagraph"/>
        <w:numPr>
          <w:ilvl w:val="0"/>
          <w:numId w:val="10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lastRenderedPageBreak/>
        <w:t>Persyaratan penutupan sebagaimana dimaksud dalam pasal 5 ayat (2) huruf d meliputi:</w:t>
      </w:r>
    </w:p>
    <w:p w:rsidR="009B71AF" w:rsidRPr="009B71AF" w:rsidRDefault="009B71AF" w:rsidP="009B71A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Mengisi Formulir Permohonan;</w:t>
      </w:r>
    </w:p>
    <w:p w:rsidR="009B71AF" w:rsidRPr="009B71AF" w:rsidRDefault="009B71AF" w:rsidP="009B71A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Menyerahkan IUJK yang asli; dan</w:t>
      </w:r>
    </w:p>
    <w:p w:rsidR="009B71AF" w:rsidRPr="009B71AF" w:rsidRDefault="009B71AF" w:rsidP="009B71AF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Menyerahkan Surat Pajak Nihil.</w:t>
      </w:r>
    </w:p>
    <w:p w:rsidR="009B71AF" w:rsidRPr="009B71AF" w:rsidRDefault="009B71AF" w:rsidP="00D536A9">
      <w:pPr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654A59" w:rsidRDefault="009B71AF" w:rsidP="009B71A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proofErr w:type="gramStart"/>
      <w:r w:rsidRPr="009B71AF">
        <w:rPr>
          <w:rFonts w:asciiTheme="majorHAnsi" w:hAnsiTheme="majorHAnsi"/>
          <w:b/>
          <w:sz w:val="24"/>
          <w:szCs w:val="24"/>
        </w:rPr>
        <w:t>Pasal  6</w:t>
      </w:r>
      <w:proofErr w:type="gramEnd"/>
    </w:p>
    <w:p w:rsidR="009B71AF" w:rsidRDefault="009B71AF" w:rsidP="009B71A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9B71AF" w:rsidRPr="00D536A9" w:rsidRDefault="00FE3DA3" w:rsidP="009B71AF">
      <w:pPr>
        <w:pStyle w:val="ListParagraph"/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Dinas PU</w:t>
      </w:r>
      <w:proofErr w:type="gramStart"/>
      <w:r>
        <w:rPr>
          <w:rFonts w:asciiTheme="majorHAnsi" w:hAnsiTheme="majorHAnsi"/>
          <w:sz w:val="24"/>
          <w:szCs w:val="24"/>
          <w:lang w:val="en-US"/>
        </w:rPr>
        <w:t>,Energi</w:t>
      </w:r>
      <w:proofErr w:type="gramEnd"/>
      <w:r>
        <w:rPr>
          <w:rFonts w:asciiTheme="majorHAnsi" w:hAnsiTheme="majorHAnsi"/>
          <w:sz w:val="24"/>
          <w:szCs w:val="24"/>
          <w:lang w:val="en-US"/>
        </w:rPr>
        <w:t xml:space="preserve"> dan SDM</w:t>
      </w:r>
      <w:r w:rsidR="009B71AF">
        <w:rPr>
          <w:rFonts w:asciiTheme="majorHAnsi" w:hAnsiTheme="majorHAnsi"/>
          <w:sz w:val="24"/>
          <w:szCs w:val="24"/>
          <w:lang w:val="en-US"/>
        </w:rPr>
        <w:t xml:space="preserve"> melakukan pemeriksaan terhadap dokumen permohonan dan dapat melakukan verifikasi lapangan sesuai kebutuhan.</w:t>
      </w:r>
    </w:p>
    <w:p w:rsidR="00D536A9" w:rsidRPr="009B71AF" w:rsidRDefault="00D536A9" w:rsidP="00D536A9">
      <w:pPr>
        <w:pStyle w:val="ListParagraph"/>
        <w:spacing w:after="0" w:line="240" w:lineRule="auto"/>
        <w:ind w:left="426"/>
        <w:jc w:val="both"/>
        <w:rPr>
          <w:rFonts w:asciiTheme="majorHAnsi" w:hAnsiTheme="majorHAnsi"/>
          <w:sz w:val="24"/>
          <w:szCs w:val="24"/>
        </w:rPr>
      </w:pPr>
    </w:p>
    <w:p w:rsidR="009B71AF" w:rsidRPr="00D536A9" w:rsidRDefault="009B71AF" w:rsidP="009B71AF">
      <w:pPr>
        <w:pStyle w:val="ListParagraph"/>
        <w:numPr>
          <w:ilvl w:val="0"/>
          <w:numId w:val="16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IUJK diberikan oleh Unit kerja/ instansi paling lama 10 (sepuluh) hari kerja setelah berkas dokumen persyaratan dinyatakan lengkap.</w:t>
      </w:r>
    </w:p>
    <w:p w:rsidR="00D536A9" w:rsidRPr="00D536A9" w:rsidRDefault="00D536A9" w:rsidP="00D536A9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9B71AF" w:rsidRDefault="009B71AF" w:rsidP="00D536A9">
      <w:pPr>
        <w:pStyle w:val="ListParagraph"/>
        <w:numPr>
          <w:ilvl w:val="0"/>
          <w:numId w:val="30"/>
        </w:numPr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IUJK diberikan dalam bentuk sertifikat yang ditandatangani oleh Walikota, a</w:t>
      </w:r>
      <w:r w:rsidR="00FE3DA3">
        <w:rPr>
          <w:rFonts w:asciiTheme="majorHAnsi" w:hAnsiTheme="majorHAnsi"/>
          <w:sz w:val="24"/>
          <w:szCs w:val="24"/>
          <w:lang w:val="en-US"/>
        </w:rPr>
        <w:t>tau kepala</w:t>
      </w:r>
      <w:r w:rsidR="00FE3DA3" w:rsidRPr="00FE3DA3">
        <w:rPr>
          <w:rFonts w:asciiTheme="majorHAnsi" w:hAnsiTheme="majorHAnsi"/>
          <w:sz w:val="24"/>
          <w:szCs w:val="24"/>
          <w:lang w:val="en-US"/>
        </w:rPr>
        <w:t xml:space="preserve"> </w:t>
      </w:r>
      <w:r w:rsidR="00FE3DA3">
        <w:rPr>
          <w:rFonts w:asciiTheme="majorHAnsi" w:hAnsiTheme="majorHAnsi"/>
          <w:sz w:val="24"/>
          <w:szCs w:val="24"/>
          <w:lang w:val="en-US"/>
        </w:rPr>
        <w:t>Badan Pelayanan Perizinan Terpadu</w:t>
      </w:r>
      <w:r w:rsidR="00FE3DA3" w:rsidRPr="00FE3DA3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FE3DA3">
        <w:rPr>
          <w:rFonts w:asciiTheme="majorHAnsi" w:hAnsiTheme="majorHAnsi"/>
          <w:sz w:val="24"/>
          <w:szCs w:val="24"/>
          <w:lang w:val="en-US"/>
        </w:rPr>
        <w:t xml:space="preserve">yang ditunjuk atas </w:t>
      </w:r>
      <w:proofErr w:type="gramStart"/>
      <w:r w:rsidRPr="00FE3DA3">
        <w:rPr>
          <w:rFonts w:asciiTheme="majorHAnsi" w:hAnsiTheme="majorHAnsi"/>
          <w:sz w:val="24"/>
          <w:szCs w:val="24"/>
          <w:lang w:val="en-US"/>
        </w:rPr>
        <w:t>nama</w:t>
      </w:r>
      <w:proofErr w:type="gramEnd"/>
      <w:r w:rsidRPr="00FE3DA3">
        <w:rPr>
          <w:rFonts w:asciiTheme="majorHAnsi" w:hAnsiTheme="majorHAnsi"/>
          <w:sz w:val="24"/>
          <w:szCs w:val="24"/>
          <w:lang w:val="en-US"/>
        </w:rPr>
        <w:t xml:space="preserve"> Walikota.</w:t>
      </w:r>
    </w:p>
    <w:p w:rsidR="00D536A9" w:rsidRPr="00FE3DA3" w:rsidRDefault="00D536A9" w:rsidP="00D536A9">
      <w:pPr>
        <w:pStyle w:val="ListParagraph"/>
        <w:spacing w:after="0" w:line="240" w:lineRule="auto"/>
        <w:ind w:left="45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9B71AF" w:rsidRPr="00D536A9" w:rsidRDefault="009B71AF" w:rsidP="00D536A9">
      <w:pPr>
        <w:pStyle w:val="ListParagraph"/>
        <w:numPr>
          <w:ilvl w:val="0"/>
          <w:numId w:val="31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IUJK yang sudah diberikan, ditayangkan melalui media internet.</w:t>
      </w:r>
    </w:p>
    <w:p w:rsidR="00D536A9" w:rsidRPr="009B71AF" w:rsidRDefault="00D536A9" w:rsidP="00D536A9">
      <w:pPr>
        <w:pStyle w:val="ListParagraph"/>
        <w:spacing w:after="0" w:line="240" w:lineRule="auto"/>
        <w:ind w:left="426"/>
        <w:jc w:val="both"/>
        <w:rPr>
          <w:rFonts w:asciiTheme="majorHAnsi" w:hAnsiTheme="majorHAnsi"/>
          <w:sz w:val="24"/>
          <w:szCs w:val="24"/>
        </w:rPr>
      </w:pPr>
    </w:p>
    <w:p w:rsidR="009B71AF" w:rsidRPr="00D536A9" w:rsidRDefault="009B71AF" w:rsidP="00D536A9">
      <w:pPr>
        <w:pStyle w:val="ListParagraph"/>
        <w:numPr>
          <w:ilvl w:val="0"/>
          <w:numId w:val="31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Setiap IUJK yang diberikan wajib mencantumkan klasifikasi </w:t>
      </w:r>
      <w:r w:rsidR="006B03C9">
        <w:rPr>
          <w:rFonts w:asciiTheme="majorHAnsi" w:hAnsiTheme="majorHAnsi"/>
          <w:sz w:val="24"/>
          <w:szCs w:val="24"/>
          <w:lang w:val="en-US"/>
        </w:rPr>
        <w:t>dan kualifikasi badan usaha yang tertera dalam SBU.</w:t>
      </w:r>
    </w:p>
    <w:p w:rsidR="00D536A9" w:rsidRPr="00D536A9" w:rsidRDefault="00D536A9" w:rsidP="00D536A9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6B03C9" w:rsidRPr="00D536A9" w:rsidRDefault="006B03C9" w:rsidP="00D536A9">
      <w:pPr>
        <w:pStyle w:val="ListParagraph"/>
        <w:numPr>
          <w:ilvl w:val="0"/>
          <w:numId w:val="31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Kualifikasi sebagaimana dimaksud pada ayat (5) terdiri atas usaha besar, menengah, dan kecil.</w:t>
      </w:r>
    </w:p>
    <w:p w:rsidR="00D536A9" w:rsidRPr="00D536A9" w:rsidRDefault="00D536A9" w:rsidP="00D536A9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6B03C9" w:rsidRPr="00D536A9" w:rsidRDefault="006B03C9" w:rsidP="00D536A9">
      <w:pPr>
        <w:pStyle w:val="ListParagraph"/>
        <w:numPr>
          <w:ilvl w:val="0"/>
          <w:numId w:val="31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Setiap IUJK yang diberikan, menggunakan nomor kode izin.</w:t>
      </w:r>
    </w:p>
    <w:p w:rsidR="00D536A9" w:rsidRPr="00D536A9" w:rsidRDefault="00D536A9" w:rsidP="00D536A9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6B03C9" w:rsidRPr="006B03C9" w:rsidRDefault="006B03C9" w:rsidP="00D536A9">
      <w:pPr>
        <w:pStyle w:val="ListParagraph"/>
        <w:numPr>
          <w:ilvl w:val="0"/>
          <w:numId w:val="31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Nomor kode izin sebagaimana dimaksud pada ayat (7) </w:t>
      </w:r>
      <w:proofErr w:type="gramStart"/>
      <w:r>
        <w:rPr>
          <w:rFonts w:asciiTheme="majorHAnsi" w:hAnsiTheme="majorHAnsi"/>
          <w:sz w:val="24"/>
          <w:szCs w:val="24"/>
          <w:lang w:val="en-US"/>
        </w:rPr>
        <w:t>akan</w:t>
      </w:r>
      <w:proofErr w:type="gramEnd"/>
      <w:r>
        <w:rPr>
          <w:rFonts w:asciiTheme="majorHAnsi" w:hAnsiTheme="majorHAnsi"/>
          <w:sz w:val="24"/>
          <w:szCs w:val="24"/>
          <w:lang w:val="en-US"/>
        </w:rPr>
        <w:t xml:space="preserve"> berubah dalam hal terjadi perubahan nama perusahaan.</w:t>
      </w:r>
    </w:p>
    <w:p w:rsidR="00C4090F" w:rsidRDefault="00C4090F" w:rsidP="00C4090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C4090F" w:rsidRPr="00C4090F" w:rsidRDefault="00D536A9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BAB V</w:t>
      </w:r>
    </w:p>
    <w:p w:rsidR="00C4090F" w:rsidRPr="00C4090F" w:rsidRDefault="00C4090F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C4090F">
        <w:rPr>
          <w:rFonts w:asciiTheme="majorHAnsi" w:hAnsiTheme="majorHAnsi"/>
          <w:b/>
          <w:sz w:val="24"/>
          <w:szCs w:val="24"/>
        </w:rPr>
        <w:t>TANDA DAFTAR USAHA ORANG PERSEORANGAN</w:t>
      </w:r>
    </w:p>
    <w:p w:rsidR="00C4090F" w:rsidRPr="00C4090F" w:rsidRDefault="00C4090F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:rsidR="00C4090F" w:rsidRDefault="00D536A9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Pasal 7</w:t>
      </w:r>
    </w:p>
    <w:p w:rsidR="00C4090F" w:rsidRDefault="00C4090F" w:rsidP="00C4090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C4090F" w:rsidRPr="00FE3DA3" w:rsidRDefault="00C4090F" w:rsidP="00C4090F">
      <w:pPr>
        <w:pStyle w:val="ListParagraph"/>
        <w:numPr>
          <w:ilvl w:val="0"/>
          <w:numId w:val="21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Usaha orang perseorangan wajib memiliki SKA/ SKT dan terdaftar pada </w:t>
      </w:r>
      <w:r w:rsidR="008B7159">
        <w:rPr>
          <w:rFonts w:asciiTheme="majorHAnsi" w:hAnsiTheme="majorHAnsi"/>
          <w:sz w:val="24"/>
          <w:szCs w:val="24"/>
          <w:lang w:val="en-US"/>
        </w:rPr>
        <w:t>Instansi Teknis.</w:t>
      </w:r>
    </w:p>
    <w:p w:rsidR="00FE3DA3" w:rsidRPr="00C4090F" w:rsidRDefault="00FE3DA3" w:rsidP="00FE3DA3">
      <w:pPr>
        <w:pStyle w:val="ListParagraph"/>
        <w:spacing w:after="0" w:line="240" w:lineRule="auto"/>
        <w:ind w:left="426"/>
        <w:jc w:val="both"/>
        <w:rPr>
          <w:rFonts w:asciiTheme="majorHAnsi" w:hAnsiTheme="majorHAnsi"/>
          <w:sz w:val="24"/>
          <w:szCs w:val="24"/>
        </w:rPr>
      </w:pPr>
    </w:p>
    <w:p w:rsidR="00C4090F" w:rsidRPr="00FE3DA3" w:rsidRDefault="00C4090F" w:rsidP="00C4090F">
      <w:pPr>
        <w:pStyle w:val="ListParagraph"/>
        <w:numPr>
          <w:ilvl w:val="0"/>
          <w:numId w:val="21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Usaha orang perseorangan sebagaimana ayat (1) diberikan Kartu Tanda Daftar. </w:t>
      </w:r>
    </w:p>
    <w:p w:rsidR="00FE3DA3" w:rsidRPr="00FE3DA3" w:rsidRDefault="00FE3DA3" w:rsidP="00FE3DA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C4090F" w:rsidRPr="00C4090F" w:rsidRDefault="00C4090F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C4090F">
        <w:rPr>
          <w:rFonts w:asciiTheme="majorHAnsi" w:hAnsiTheme="majorHAnsi"/>
          <w:b/>
          <w:sz w:val="24"/>
          <w:szCs w:val="24"/>
        </w:rPr>
        <w:t>BAB IV</w:t>
      </w:r>
    </w:p>
    <w:p w:rsidR="00C4090F" w:rsidRPr="00C4090F" w:rsidRDefault="00C4090F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C4090F">
        <w:rPr>
          <w:rFonts w:asciiTheme="majorHAnsi" w:hAnsiTheme="majorHAnsi"/>
          <w:b/>
          <w:sz w:val="24"/>
          <w:szCs w:val="24"/>
        </w:rPr>
        <w:t>JANGKA WAKTU DAN WILAYAH OPERASI IUJK</w:t>
      </w:r>
    </w:p>
    <w:p w:rsidR="00C4090F" w:rsidRPr="00C4090F" w:rsidRDefault="00C4090F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bookmarkStart w:id="0" w:name="_GoBack"/>
      <w:bookmarkEnd w:id="0"/>
    </w:p>
    <w:p w:rsidR="00C4090F" w:rsidRDefault="00D536A9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Pasal 8</w:t>
      </w:r>
    </w:p>
    <w:p w:rsidR="00C4090F" w:rsidRDefault="00C4090F" w:rsidP="00C4090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C4090F" w:rsidRPr="00FE3DA3" w:rsidRDefault="00C4090F" w:rsidP="00C4090F">
      <w:pPr>
        <w:pStyle w:val="ListParagraph"/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Masa berlaku IUJK selama 3 Tahun dan dapat diperpanjang.</w:t>
      </w:r>
    </w:p>
    <w:p w:rsidR="00FE3DA3" w:rsidRPr="00C4090F" w:rsidRDefault="00FE3DA3" w:rsidP="00FE3DA3">
      <w:pPr>
        <w:pStyle w:val="ListParagraph"/>
        <w:spacing w:after="0" w:line="240" w:lineRule="auto"/>
        <w:ind w:left="426"/>
        <w:jc w:val="both"/>
        <w:rPr>
          <w:rFonts w:asciiTheme="majorHAnsi" w:hAnsiTheme="majorHAnsi"/>
          <w:sz w:val="24"/>
          <w:szCs w:val="24"/>
        </w:rPr>
      </w:pPr>
    </w:p>
    <w:p w:rsidR="00C4090F" w:rsidRPr="00C4090F" w:rsidRDefault="00C4090F" w:rsidP="00C4090F">
      <w:pPr>
        <w:pStyle w:val="ListParagraph"/>
        <w:numPr>
          <w:ilvl w:val="0"/>
          <w:numId w:val="22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IUJK yang diberikan berlaku diseluruh wilayah Republik Indonesia.</w:t>
      </w:r>
    </w:p>
    <w:p w:rsidR="00C4090F" w:rsidRDefault="00C4090F" w:rsidP="00C4090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C4090F" w:rsidRPr="00C4090F" w:rsidRDefault="00C4090F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C4090F">
        <w:rPr>
          <w:rFonts w:asciiTheme="majorHAnsi" w:hAnsiTheme="majorHAnsi"/>
          <w:b/>
          <w:sz w:val="24"/>
          <w:szCs w:val="24"/>
        </w:rPr>
        <w:t>BAB V</w:t>
      </w:r>
      <w:r w:rsidR="00D536A9">
        <w:rPr>
          <w:rFonts w:asciiTheme="majorHAnsi" w:hAnsiTheme="majorHAnsi"/>
          <w:b/>
          <w:sz w:val="24"/>
          <w:szCs w:val="24"/>
        </w:rPr>
        <w:t>II</w:t>
      </w:r>
    </w:p>
    <w:p w:rsidR="00C4090F" w:rsidRPr="00C4090F" w:rsidRDefault="00C4090F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 w:rsidRPr="00C4090F">
        <w:rPr>
          <w:rFonts w:asciiTheme="majorHAnsi" w:hAnsiTheme="majorHAnsi"/>
          <w:b/>
          <w:sz w:val="24"/>
          <w:szCs w:val="24"/>
        </w:rPr>
        <w:t>HAK DAN KEWAJIBAN</w:t>
      </w:r>
    </w:p>
    <w:p w:rsidR="00C4090F" w:rsidRPr="00C4090F" w:rsidRDefault="00C4090F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</w:p>
    <w:p w:rsidR="00C4090F" w:rsidRDefault="00D536A9" w:rsidP="00C4090F">
      <w:pPr>
        <w:spacing w:after="0" w:line="240" w:lineRule="auto"/>
        <w:jc w:val="center"/>
        <w:rPr>
          <w:rFonts w:asciiTheme="majorHAnsi" w:hAnsiTheme="majorHAnsi"/>
          <w:b/>
          <w:sz w:val="24"/>
          <w:szCs w:val="24"/>
        </w:rPr>
      </w:pPr>
      <w:r>
        <w:rPr>
          <w:rFonts w:asciiTheme="majorHAnsi" w:hAnsiTheme="majorHAnsi"/>
          <w:b/>
          <w:sz w:val="24"/>
          <w:szCs w:val="24"/>
        </w:rPr>
        <w:t>Pasal 9</w:t>
      </w:r>
    </w:p>
    <w:p w:rsidR="00C4090F" w:rsidRDefault="00C4090F" w:rsidP="00C4090F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C4090F" w:rsidRPr="00FE3DA3" w:rsidRDefault="00CE3BFC" w:rsidP="00C4090F">
      <w:pPr>
        <w:pStyle w:val="ListParagraph"/>
        <w:numPr>
          <w:ilvl w:val="0"/>
          <w:numId w:val="23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Setiap BUJK yang telah memiliki IUJK berhak untuk mengikuti proses pengadaan jasa konstruksi.</w:t>
      </w:r>
    </w:p>
    <w:p w:rsidR="00FE3DA3" w:rsidRPr="00CE3BFC" w:rsidRDefault="00FE3DA3" w:rsidP="00FE3DA3">
      <w:pPr>
        <w:pStyle w:val="ListParagraph"/>
        <w:spacing w:after="0" w:line="240" w:lineRule="auto"/>
        <w:ind w:left="426"/>
        <w:jc w:val="both"/>
        <w:rPr>
          <w:rFonts w:asciiTheme="majorHAnsi" w:hAnsiTheme="majorHAnsi"/>
          <w:sz w:val="24"/>
          <w:szCs w:val="24"/>
        </w:rPr>
      </w:pPr>
    </w:p>
    <w:p w:rsidR="00CE3BFC" w:rsidRPr="00CE3BFC" w:rsidRDefault="00CE3BFC" w:rsidP="00C4090F">
      <w:pPr>
        <w:pStyle w:val="ListParagraph"/>
        <w:numPr>
          <w:ilvl w:val="0"/>
          <w:numId w:val="23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BUJK sebagaimana dimaksud pada ayat (1) berkewajiban untuk :</w:t>
      </w:r>
    </w:p>
    <w:p w:rsidR="00CE3BFC" w:rsidRPr="00D536A9" w:rsidRDefault="00CE3BFC" w:rsidP="00CE3BFC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Mentaati ketentuan peraturan Perundang-Undangan;</w:t>
      </w:r>
    </w:p>
    <w:p w:rsidR="00D536A9" w:rsidRPr="00D536A9" w:rsidRDefault="00D536A9" w:rsidP="00D536A9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FE3DA3" w:rsidRPr="00D536A9" w:rsidRDefault="00CE3BFC" w:rsidP="00FE3DA3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lastRenderedPageBreak/>
        <w:t>Melaporkan perubahan data BUJK dalam waktu paling lama 14 (empat belas) hari setelah terjadinya perubahan data BUJK;</w:t>
      </w:r>
    </w:p>
    <w:p w:rsidR="00CE3BFC" w:rsidRPr="00CE3BFC" w:rsidRDefault="00CE3BFC" w:rsidP="00CE3BFC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Menyampaikan dokumen yang benar dan asli dalam proses permohonan pemberian IUJK; dan</w:t>
      </w:r>
    </w:p>
    <w:p w:rsidR="00CE3BFC" w:rsidRPr="00FE3DA3" w:rsidRDefault="00CE3BFC" w:rsidP="00CE3BFC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Menyampaikan laporan akhir tahun yang disampaikan kepada unit kerja/ instansi pemberi IUJK paling lambat bulan Desember tahun berjalan.</w:t>
      </w:r>
    </w:p>
    <w:p w:rsidR="00FE3DA3" w:rsidRPr="00CE3BFC" w:rsidRDefault="00FE3DA3" w:rsidP="00FE3DA3">
      <w:pPr>
        <w:pStyle w:val="ListParagraph"/>
        <w:spacing w:after="0" w:line="240" w:lineRule="auto"/>
        <w:ind w:left="786"/>
        <w:jc w:val="both"/>
        <w:rPr>
          <w:rFonts w:asciiTheme="majorHAnsi" w:hAnsiTheme="majorHAnsi"/>
          <w:sz w:val="24"/>
          <w:szCs w:val="24"/>
        </w:rPr>
      </w:pPr>
    </w:p>
    <w:p w:rsidR="00CE3BFC" w:rsidRPr="00882C1C" w:rsidRDefault="00882C1C" w:rsidP="00C4090F">
      <w:pPr>
        <w:pStyle w:val="ListParagraph"/>
        <w:numPr>
          <w:ilvl w:val="0"/>
          <w:numId w:val="23"/>
        </w:numPr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Laporan sebgaimana dimaksud pada ayat (2) huruf d meliputi ;</w:t>
      </w:r>
    </w:p>
    <w:p w:rsidR="00882C1C" w:rsidRPr="00882C1C" w:rsidRDefault="00882C1C" w:rsidP="00882C1C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Nama dan nilai paket pekerjaan yang diperoleh;</w:t>
      </w:r>
    </w:p>
    <w:p w:rsidR="00882C1C" w:rsidRPr="00882C1C" w:rsidRDefault="00882C1C" w:rsidP="00882C1C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Institusi/lembaga pengguna jasa; dan</w:t>
      </w:r>
    </w:p>
    <w:p w:rsidR="00882C1C" w:rsidRPr="00FE3DA3" w:rsidRDefault="00882C1C" w:rsidP="00882C1C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Kemajuan pelaksanaan pekerjaan.</w:t>
      </w:r>
    </w:p>
    <w:p w:rsidR="00654A59" w:rsidRPr="00FE3DA3" w:rsidRDefault="00654A59" w:rsidP="00FE3DA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6A1AD3" w:rsidRDefault="00D536A9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>BAB VIII</w:t>
      </w:r>
    </w:p>
    <w:p w:rsidR="006A1AD3" w:rsidRDefault="00B644E5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  <w:proofErr w:type="gramStart"/>
      <w:r>
        <w:rPr>
          <w:rFonts w:asciiTheme="majorHAnsi" w:hAnsiTheme="majorHAnsi"/>
          <w:b/>
          <w:sz w:val="24"/>
          <w:szCs w:val="24"/>
          <w:lang w:val="en-US"/>
        </w:rPr>
        <w:t>lAPORAN</w:t>
      </w:r>
      <w:proofErr w:type="gramEnd"/>
    </w:p>
    <w:p w:rsidR="006A1AD3" w:rsidRDefault="006A1AD3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</w:p>
    <w:p w:rsidR="006A1AD3" w:rsidRDefault="00D536A9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>Pasal 10</w:t>
      </w:r>
    </w:p>
    <w:p w:rsidR="006A1AD3" w:rsidRDefault="006A1AD3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</w:p>
    <w:p w:rsidR="006A1AD3" w:rsidRPr="00144C63" w:rsidRDefault="006A1AD3" w:rsidP="00674AB1">
      <w:pPr>
        <w:pStyle w:val="ListParagraph"/>
        <w:numPr>
          <w:ilvl w:val="2"/>
          <w:numId w:val="3"/>
        </w:numPr>
        <w:tabs>
          <w:tab w:val="left" w:pos="90"/>
          <w:tab w:val="left" w:pos="720"/>
          <w:tab w:val="left" w:pos="990"/>
        </w:tabs>
        <w:spacing w:after="0" w:line="240" w:lineRule="auto"/>
        <w:ind w:left="426" w:hanging="426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315BCA">
        <w:rPr>
          <w:rFonts w:asciiTheme="majorHAnsi" w:hAnsiTheme="majorHAnsi"/>
          <w:sz w:val="24"/>
          <w:szCs w:val="24"/>
          <w:lang w:val="en-US"/>
        </w:rPr>
        <w:t>Badan</w:t>
      </w:r>
      <w:r>
        <w:rPr>
          <w:rFonts w:asciiTheme="majorHAnsi" w:hAnsiTheme="majorHAnsi"/>
          <w:sz w:val="24"/>
          <w:szCs w:val="24"/>
          <w:lang w:val="en-US"/>
        </w:rPr>
        <w:t>pelayanan Perizinan Terpadu memberikan laporan hasil pendaftaran kepada Dinas PU, Energi dan SDM setiap bulan.</w:t>
      </w:r>
    </w:p>
    <w:p w:rsidR="006A1AD3" w:rsidRDefault="006A1AD3" w:rsidP="006A1AD3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0"/>
        <w:rPr>
          <w:rFonts w:asciiTheme="majorHAnsi" w:hAnsiTheme="majorHAnsi"/>
          <w:sz w:val="24"/>
          <w:szCs w:val="24"/>
          <w:lang w:val="en-US"/>
        </w:rPr>
      </w:pPr>
    </w:p>
    <w:p w:rsidR="006A1AD3" w:rsidRDefault="006A1AD3" w:rsidP="00B644E5">
      <w:pPr>
        <w:pStyle w:val="ListParagraph"/>
        <w:numPr>
          <w:ilvl w:val="2"/>
          <w:numId w:val="3"/>
        </w:numPr>
        <w:tabs>
          <w:tab w:val="left" w:pos="180"/>
          <w:tab w:val="left" w:pos="720"/>
          <w:tab w:val="left" w:pos="990"/>
        </w:tabs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Dinas PU, Energi dan SDM melaporakan hasil pemberian </w:t>
      </w:r>
      <w:proofErr w:type="gramStart"/>
      <w:r>
        <w:rPr>
          <w:rFonts w:asciiTheme="majorHAnsi" w:hAnsiTheme="majorHAnsi"/>
          <w:sz w:val="24"/>
          <w:szCs w:val="24"/>
          <w:lang w:val="en-US"/>
        </w:rPr>
        <w:t>izin  usaha</w:t>
      </w:r>
      <w:proofErr w:type="gramEnd"/>
      <w:r>
        <w:rPr>
          <w:rFonts w:asciiTheme="majorHAnsi" w:hAnsiTheme="majorHAnsi"/>
          <w:sz w:val="24"/>
          <w:szCs w:val="24"/>
          <w:lang w:val="en-US"/>
        </w:rPr>
        <w:t xml:space="preserve"> jasa konstruksi  kepada Walikota setiap 3 (tiga) bulan sekali.</w:t>
      </w:r>
    </w:p>
    <w:p w:rsidR="00B644E5" w:rsidRPr="00B644E5" w:rsidRDefault="00B644E5" w:rsidP="00B644E5">
      <w:pPr>
        <w:pStyle w:val="ListParagraph"/>
        <w:rPr>
          <w:rFonts w:asciiTheme="majorHAnsi" w:hAnsiTheme="majorHAnsi"/>
          <w:sz w:val="24"/>
          <w:szCs w:val="24"/>
          <w:lang w:val="en-US"/>
        </w:rPr>
      </w:pPr>
    </w:p>
    <w:p w:rsidR="00B644E5" w:rsidRPr="00FE3DA3" w:rsidRDefault="00B644E5" w:rsidP="00FE3DA3">
      <w:pPr>
        <w:pStyle w:val="ListParagraph"/>
        <w:numPr>
          <w:ilvl w:val="2"/>
          <w:numId w:val="3"/>
        </w:numPr>
        <w:tabs>
          <w:tab w:val="left" w:pos="180"/>
          <w:tab w:val="left" w:pos="720"/>
          <w:tab w:val="left" w:pos="990"/>
        </w:tabs>
        <w:spacing w:after="0" w:line="240" w:lineRule="auto"/>
        <w:ind w:left="426" w:hanging="426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Laporan pertanggungjawaban pemberian IUJK sebagaimana dimaksud pada ayat (1) meliputi :</w:t>
      </w:r>
    </w:p>
    <w:p w:rsidR="00B644E5" w:rsidRDefault="00B644E5" w:rsidP="00B644E5">
      <w:pPr>
        <w:pStyle w:val="ListParagraph"/>
        <w:numPr>
          <w:ilvl w:val="0"/>
          <w:numId w:val="25"/>
        </w:numPr>
        <w:tabs>
          <w:tab w:val="left" w:pos="180"/>
          <w:tab w:val="left" w:pos="72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Daftar pemberian IUJK baru;</w:t>
      </w:r>
    </w:p>
    <w:p w:rsidR="00B644E5" w:rsidRDefault="00B644E5" w:rsidP="00B644E5">
      <w:pPr>
        <w:pStyle w:val="ListParagraph"/>
        <w:numPr>
          <w:ilvl w:val="0"/>
          <w:numId w:val="25"/>
        </w:numPr>
        <w:tabs>
          <w:tab w:val="left" w:pos="180"/>
          <w:tab w:val="left" w:pos="72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Daftar perpanjangan IUJK;</w:t>
      </w:r>
    </w:p>
    <w:p w:rsidR="00B644E5" w:rsidRDefault="00B644E5" w:rsidP="00B644E5">
      <w:pPr>
        <w:pStyle w:val="ListParagraph"/>
        <w:numPr>
          <w:ilvl w:val="0"/>
          <w:numId w:val="25"/>
        </w:numPr>
        <w:tabs>
          <w:tab w:val="left" w:pos="180"/>
          <w:tab w:val="left" w:pos="72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Daftar perubahan data IUJK;</w:t>
      </w:r>
    </w:p>
    <w:p w:rsidR="00B644E5" w:rsidRDefault="00B644E5" w:rsidP="00B644E5">
      <w:pPr>
        <w:pStyle w:val="ListParagraph"/>
        <w:numPr>
          <w:ilvl w:val="0"/>
          <w:numId w:val="25"/>
        </w:numPr>
        <w:tabs>
          <w:tab w:val="left" w:pos="180"/>
          <w:tab w:val="left" w:pos="72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Daftar penutupan data IUJK;</w:t>
      </w:r>
    </w:p>
    <w:p w:rsidR="00B644E5" w:rsidRDefault="00B644E5" w:rsidP="00B644E5">
      <w:pPr>
        <w:pStyle w:val="ListParagraph"/>
        <w:numPr>
          <w:ilvl w:val="0"/>
          <w:numId w:val="25"/>
        </w:numPr>
        <w:tabs>
          <w:tab w:val="left" w:pos="180"/>
          <w:tab w:val="left" w:pos="72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Daftar penutupan IUJK;</w:t>
      </w:r>
    </w:p>
    <w:p w:rsidR="00B644E5" w:rsidRDefault="00B644E5" w:rsidP="00B644E5">
      <w:pPr>
        <w:pStyle w:val="ListParagraph"/>
        <w:numPr>
          <w:ilvl w:val="0"/>
          <w:numId w:val="25"/>
        </w:numPr>
        <w:tabs>
          <w:tab w:val="left" w:pos="180"/>
          <w:tab w:val="left" w:pos="72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Daftar usaha orang perseorangan;</w:t>
      </w:r>
    </w:p>
    <w:p w:rsidR="00B644E5" w:rsidRDefault="00B644E5" w:rsidP="00B644E5">
      <w:pPr>
        <w:pStyle w:val="ListParagraph"/>
        <w:numPr>
          <w:ilvl w:val="0"/>
          <w:numId w:val="25"/>
        </w:numPr>
        <w:tabs>
          <w:tab w:val="left" w:pos="180"/>
          <w:tab w:val="left" w:pos="72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Daftar BUJK yang terkena sanksi administrasi; dan</w:t>
      </w:r>
    </w:p>
    <w:p w:rsidR="00B644E5" w:rsidRPr="00B644E5" w:rsidRDefault="00B644E5" w:rsidP="00B644E5">
      <w:pPr>
        <w:pStyle w:val="ListParagraph"/>
        <w:numPr>
          <w:ilvl w:val="0"/>
          <w:numId w:val="25"/>
        </w:numPr>
        <w:tabs>
          <w:tab w:val="left" w:pos="180"/>
          <w:tab w:val="left" w:pos="72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Kegiatan pengawasan dan pemberdayaan terhadap tertib IUJK.</w:t>
      </w:r>
    </w:p>
    <w:p w:rsidR="006A1AD3" w:rsidRDefault="006A1AD3" w:rsidP="006A1AD3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6A1AD3" w:rsidRDefault="006A1AD3" w:rsidP="006A1AD3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(3)</w:t>
      </w:r>
      <w:r>
        <w:rPr>
          <w:rFonts w:asciiTheme="majorHAnsi" w:hAnsiTheme="majorHAnsi"/>
          <w:sz w:val="24"/>
          <w:szCs w:val="24"/>
          <w:lang w:val="en-US"/>
        </w:rPr>
        <w:tab/>
        <w:t xml:space="preserve">Laporan sebagaimana dimaksud ayat (2) </w:t>
      </w:r>
      <w:proofErr w:type="gramStart"/>
      <w:r>
        <w:rPr>
          <w:rFonts w:asciiTheme="majorHAnsi" w:hAnsiTheme="majorHAnsi"/>
          <w:sz w:val="24"/>
          <w:szCs w:val="24"/>
          <w:lang w:val="en-US"/>
        </w:rPr>
        <w:t>meliputi :</w:t>
      </w:r>
      <w:proofErr w:type="gramEnd"/>
    </w:p>
    <w:p w:rsidR="006A1AD3" w:rsidRDefault="006A1AD3" w:rsidP="00674AB1">
      <w:pPr>
        <w:pStyle w:val="ListParagraph"/>
        <w:numPr>
          <w:ilvl w:val="1"/>
          <w:numId w:val="4"/>
        </w:numPr>
        <w:tabs>
          <w:tab w:val="left" w:pos="90"/>
          <w:tab w:val="left" w:pos="720"/>
          <w:tab w:val="left" w:pos="990"/>
        </w:tabs>
        <w:spacing w:after="0" w:line="240" w:lineRule="auto"/>
        <w:ind w:left="720" w:hanging="27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Nama usaha jasa konstruksi;</w:t>
      </w:r>
    </w:p>
    <w:p w:rsidR="006A1AD3" w:rsidRDefault="006A1AD3" w:rsidP="00674AB1">
      <w:pPr>
        <w:pStyle w:val="ListParagraph"/>
        <w:numPr>
          <w:ilvl w:val="1"/>
          <w:numId w:val="4"/>
        </w:numPr>
        <w:tabs>
          <w:tab w:val="left" w:pos="90"/>
          <w:tab w:val="left" w:pos="720"/>
          <w:tab w:val="left" w:pos="990"/>
        </w:tabs>
        <w:spacing w:after="0" w:line="240" w:lineRule="auto"/>
        <w:ind w:left="720" w:hanging="27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Lokasi usaha konstruksi;dan</w:t>
      </w:r>
    </w:p>
    <w:p w:rsidR="006A1AD3" w:rsidRDefault="006A1AD3" w:rsidP="00674AB1">
      <w:pPr>
        <w:pStyle w:val="ListParagraph"/>
        <w:numPr>
          <w:ilvl w:val="1"/>
          <w:numId w:val="4"/>
        </w:numPr>
        <w:tabs>
          <w:tab w:val="left" w:pos="90"/>
          <w:tab w:val="left" w:pos="720"/>
          <w:tab w:val="left" w:pos="990"/>
        </w:tabs>
        <w:spacing w:after="0" w:line="240" w:lineRule="auto"/>
        <w:ind w:left="720" w:hanging="27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Jumlah usaha konstruksi; </w:t>
      </w:r>
    </w:p>
    <w:p w:rsidR="006A1AD3" w:rsidRPr="00C90E03" w:rsidRDefault="006A1AD3" w:rsidP="00C90E03">
      <w:pPr>
        <w:tabs>
          <w:tab w:val="left" w:pos="90"/>
          <w:tab w:val="left" w:pos="720"/>
          <w:tab w:val="left" w:pos="990"/>
        </w:tabs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A51650" w:rsidRPr="001479A2" w:rsidRDefault="00D536A9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>BAB IX</w:t>
      </w:r>
    </w:p>
    <w:p w:rsidR="00A51650" w:rsidRPr="001479A2" w:rsidRDefault="00A51650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1479A2">
        <w:rPr>
          <w:rFonts w:asciiTheme="majorHAnsi" w:hAnsiTheme="majorHAnsi"/>
          <w:b/>
          <w:sz w:val="24"/>
          <w:szCs w:val="24"/>
          <w:lang w:val="en-US"/>
        </w:rPr>
        <w:t>PENGAWASAN</w:t>
      </w:r>
    </w:p>
    <w:p w:rsidR="00A51650" w:rsidRPr="001479A2" w:rsidRDefault="00A51650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</w:p>
    <w:p w:rsidR="00A51650" w:rsidRPr="001479A2" w:rsidRDefault="007F64AB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1479A2">
        <w:rPr>
          <w:rFonts w:asciiTheme="majorHAnsi" w:hAnsiTheme="majorHAnsi"/>
          <w:b/>
          <w:sz w:val="24"/>
          <w:szCs w:val="24"/>
          <w:lang w:val="en-US"/>
        </w:rPr>
        <w:t xml:space="preserve">Pasal </w:t>
      </w:r>
      <w:r w:rsidR="00D536A9">
        <w:rPr>
          <w:rFonts w:asciiTheme="majorHAnsi" w:hAnsiTheme="majorHAnsi"/>
          <w:b/>
          <w:sz w:val="24"/>
          <w:szCs w:val="24"/>
          <w:lang w:val="en-US"/>
        </w:rPr>
        <w:t>11</w:t>
      </w:r>
    </w:p>
    <w:p w:rsidR="00A51650" w:rsidRDefault="00A51650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sz w:val="24"/>
          <w:szCs w:val="24"/>
          <w:lang w:val="en-US"/>
        </w:rPr>
      </w:pPr>
    </w:p>
    <w:p w:rsidR="00A51650" w:rsidRDefault="00A51650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(1)</w:t>
      </w:r>
      <w:r>
        <w:rPr>
          <w:rFonts w:asciiTheme="majorHAnsi" w:hAnsiTheme="majorHAnsi"/>
          <w:sz w:val="24"/>
          <w:szCs w:val="24"/>
          <w:lang w:val="en-US"/>
        </w:rPr>
        <w:tab/>
        <w:t>Walikota atau</w:t>
      </w:r>
      <w:r w:rsidR="006D5045">
        <w:rPr>
          <w:rFonts w:asciiTheme="majorHAnsi" w:hAnsiTheme="majorHAnsi"/>
          <w:sz w:val="24"/>
          <w:szCs w:val="24"/>
          <w:lang w:val="en-US"/>
        </w:rPr>
        <w:t xml:space="preserve"> Dinas PU, Energi dan </w:t>
      </w:r>
      <w:proofErr w:type="gramStart"/>
      <w:r w:rsidR="006D5045">
        <w:rPr>
          <w:rFonts w:asciiTheme="majorHAnsi" w:hAnsiTheme="majorHAnsi"/>
          <w:sz w:val="24"/>
          <w:szCs w:val="24"/>
          <w:lang w:val="en-US"/>
        </w:rPr>
        <w:t>SDM</w:t>
      </w:r>
      <w:r>
        <w:rPr>
          <w:rFonts w:asciiTheme="majorHAnsi" w:hAnsiTheme="majorHAnsi"/>
          <w:sz w:val="24"/>
          <w:szCs w:val="24"/>
          <w:lang w:val="en-US"/>
        </w:rPr>
        <w:t xml:space="preserve">  melakukan</w:t>
      </w:r>
      <w:proofErr w:type="gramEnd"/>
      <w:r>
        <w:rPr>
          <w:rFonts w:asciiTheme="majorHAnsi" w:hAnsiTheme="majorHAnsi"/>
          <w:sz w:val="24"/>
          <w:szCs w:val="24"/>
          <w:lang w:val="en-US"/>
        </w:rPr>
        <w:t xml:space="preserve"> pen</w:t>
      </w:r>
      <w:r w:rsidR="006D5045">
        <w:rPr>
          <w:rFonts w:asciiTheme="majorHAnsi" w:hAnsiTheme="majorHAnsi"/>
          <w:sz w:val="24"/>
          <w:szCs w:val="24"/>
          <w:lang w:val="en-US"/>
        </w:rPr>
        <w:t>gawasan dalam rangka Pemberian Izin  Usaha Jasa Konstruksi</w:t>
      </w:r>
      <w:r w:rsidR="00144C63">
        <w:rPr>
          <w:rFonts w:asciiTheme="majorHAnsi" w:hAnsiTheme="majorHAnsi"/>
          <w:sz w:val="24"/>
          <w:szCs w:val="24"/>
          <w:lang w:val="en-US"/>
        </w:rPr>
        <w:t>.</w:t>
      </w:r>
    </w:p>
    <w:p w:rsidR="00FE1E18" w:rsidRPr="004201F4" w:rsidRDefault="00FE1E18" w:rsidP="004201F4">
      <w:pPr>
        <w:tabs>
          <w:tab w:val="left" w:pos="90"/>
          <w:tab w:val="left" w:pos="72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A51650" w:rsidRDefault="00A51650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(2)</w:t>
      </w:r>
      <w:r>
        <w:rPr>
          <w:rFonts w:asciiTheme="majorHAnsi" w:hAnsiTheme="majorHAnsi"/>
          <w:sz w:val="24"/>
          <w:szCs w:val="24"/>
          <w:lang w:val="en-US"/>
        </w:rPr>
        <w:tab/>
        <w:t>Pengawasan sebagaimana dimaksud pada ayat (1) dapat meliputi pemeriksaan sewaktu-waktu ke lapangan untuk memastikan kesesuaian kegiatan usah</w:t>
      </w:r>
      <w:r w:rsidR="006D5045">
        <w:rPr>
          <w:rFonts w:asciiTheme="majorHAnsi" w:hAnsiTheme="majorHAnsi"/>
          <w:sz w:val="24"/>
          <w:szCs w:val="24"/>
          <w:lang w:val="en-US"/>
        </w:rPr>
        <w:t>a dengan Surat Izin</w:t>
      </w:r>
      <w:r>
        <w:rPr>
          <w:rFonts w:asciiTheme="majorHAnsi" w:hAnsiTheme="majorHAnsi"/>
          <w:sz w:val="24"/>
          <w:szCs w:val="24"/>
          <w:lang w:val="en-US"/>
        </w:rPr>
        <w:t xml:space="preserve"> Usaha </w:t>
      </w:r>
      <w:r w:rsidR="006D5045">
        <w:rPr>
          <w:rFonts w:asciiTheme="majorHAnsi" w:hAnsiTheme="majorHAnsi"/>
          <w:sz w:val="24"/>
          <w:szCs w:val="24"/>
          <w:lang w:val="en-US"/>
        </w:rPr>
        <w:t>Jasa Konstruksi</w:t>
      </w:r>
      <w:r>
        <w:rPr>
          <w:rFonts w:asciiTheme="majorHAnsi" w:hAnsiTheme="majorHAnsi"/>
          <w:sz w:val="24"/>
          <w:szCs w:val="24"/>
          <w:lang w:val="en-US"/>
        </w:rPr>
        <w:t>.</w:t>
      </w:r>
    </w:p>
    <w:p w:rsidR="00EB5B6B" w:rsidRDefault="00EB5B6B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360" w:hanging="360"/>
        <w:jc w:val="center"/>
        <w:rPr>
          <w:rFonts w:asciiTheme="majorHAnsi" w:hAnsiTheme="majorHAnsi"/>
          <w:b/>
          <w:sz w:val="24"/>
          <w:szCs w:val="24"/>
          <w:lang w:val="en-US"/>
        </w:rPr>
      </w:pPr>
    </w:p>
    <w:p w:rsidR="00A51650" w:rsidRPr="00144C63" w:rsidRDefault="00D536A9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1350" w:hanging="1350"/>
        <w:jc w:val="center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>BAB X</w:t>
      </w:r>
    </w:p>
    <w:p w:rsidR="00A51650" w:rsidRPr="00144C63" w:rsidRDefault="00A51650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1350" w:hanging="1350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144C63">
        <w:rPr>
          <w:rFonts w:asciiTheme="majorHAnsi" w:hAnsiTheme="majorHAnsi"/>
          <w:b/>
          <w:sz w:val="24"/>
          <w:szCs w:val="24"/>
          <w:lang w:val="en-US"/>
        </w:rPr>
        <w:t>SANKSI ADMINISTRATIF</w:t>
      </w:r>
    </w:p>
    <w:p w:rsidR="00A51650" w:rsidRPr="00144C63" w:rsidRDefault="00A51650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1350" w:hanging="1350"/>
        <w:jc w:val="center"/>
        <w:rPr>
          <w:rFonts w:asciiTheme="majorHAnsi" w:hAnsiTheme="majorHAnsi"/>
          <w:b/>
          <w:sz w:val="24"/>
          <w:szCs w:val="24"/>
          <w:lang w:val="en-US"/>
        </w:rPr>
      </w:pPr>
    </w:p>
    <w:p w:rsidR="00A51650" w:rsidRPr="00144C63" w:rsidRDefault="007F64AB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1350" w:hanging="1350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144C63">
        <w:rPr>
          <w:rFonts w:asciiTheme="majorHAnsi" w:hAnsiTheme="majorHAnsi"/>
          <w:b/>
          <w:sz w:val="24"/>
          <w:szCs w:val="24"/>
          <w:lang w:val="en-US"/>
        </w:rPr>
        <w:t xml:space="preserve">Pasal </w:t>
      </w:r>
      <w:r w:rsidR="00D536A9">
        <w:rPr>
          <w:rFonts w:asciiTheme="majorHAnsi" w:hAnsiTheme="majorHAnsi"/>
          <w:b/>
          <w:sz w:val="24"/>
          <w:szCs w:val="24"/>
          <w:lang w:val="en-US"/>
        </w:rPr>
        <w:t>12</w:t>
      </w:r>
    </w:p>
    <w:p w:rsidR="00A51650" w:rsidRDefault="00A51650" w:rsidP="00CC39D5">
      <w:pPr>
        <w:pStyle w:val="ListParagraph"/>
        <w:tabs>
          <w:tab w:val="left" w:pos="90"/>
          <w:tab w:val="left" w:pos="720"/>
          <w:tab w:val="left" w:pos="990"/>
        </w:tabs>
        <w:spacing w:after="0" w:line="240" w:lineRule="auto"/>
        <w:ind w:left="1350" w:hanging="1350"/>
        <w:jc w:val="center"/>
        <w:rPr>
          <w:rFonts w:asciiTheme="majorHAnsi" w:hAnsiTheme="majorHAnsi"/>
          <w:sz w:val="24"/>
          <w:szCs w:val="24"/>
          <w:lang w:val="en-US"/>
        </w:rPr>
      </w:pPr>
    </w:p>
    <w:p w:rsidR="006D5045" w:rsidRDefault="00196D64" w:rsidP="00FE3DA3">
      <w:pPr>
        <w:pStyle w:val="ListParagraph"/>
        <w:numPr>
          <w:ilvl w:val="0"/>
          <w:numId w:val="26"/>
        </w:numPr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BUJK yang tidak melaksanakan kewajiban seb</w:t>
      </w:r>
      <w:r w:rsidR="00A653C2">
        <w:rPr>
          <w:rFonts w:asciiTheme="majorHAnsi" w:hAnsiTheme="majorHAnsi"/>
          <w:sz w:val="24"/>
          <w:szCs w:val="24"/>
          <w:lang w:val="en-US"/>
        </w:rPr>
        <w:t>agaimana dimaksud dalam Pasal 9</w:t>
      </w:r>
      <w:r w:rsidR="00EF3CFE">
        <w:rPr>
          <w:rFonts w:asciiTheme="majorHAnsi" w:hAnsiTheme="majorHAnsi"/>
          <w:sz w:val="24"/>
          <w:szCs w:val="24"/>
          <w:lang w:val="en-US"/>
        </w:rPr>
        <w:t xml:space="preserve"> ayat (2</w:t>
      </w:r>
      <w:r w:rsidR="00D536A9">
        <w:rPr>
          <w:rFonts w:asciiTheme="majorHAnsi" w:hAnsiTheme="majorHAnsi"/>
          <w:sz w:val="24"/>
          <w:szCs w:val="24"/>
          <w:lang w:val="en-US"/>
        </w:rPr>
        <w:t>) dikenakan sanksi administratif</w:t>
      </w:r>
      <w:r w:rsidR="00EF3CFE">
        <w:rPr>
          <w:rFonts w:asciiTheme="majorHAnsi" w:hAnsiTheme="majorHAnsi"/>
          <w:sz w:val="24"/>
          <w:szCs w:val="24"/>
          <w:lang w:val="en-US"/>
        </w:rPr>
        <w:t>.</w:t>
      </w:r>
    </w:p>
    <w:p w:rsidR="00FE3DA3" w:rsidRDefault="00FE3DA3" w:rsidP="00FE3DA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FE3DA3" w:rsidRDefault="00FE3DA3" w:rsidP="00FE3DA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8B7159" w:rsidRPr="00FE3DA3" w:rsidRDefault="008B7159" w:rsidP="00FE3DA3">
      <w:pPr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EF3CFE" w:rsidRPr="00EF3CFE" w:rsidRDefault="00EF3CFE" w:rsidP="00FE3DA3">
      <w:pPr>
        <w:pStyle w:val="ListParagraph"/>
        <w:numPr>
          <w:ilvl w:val="0"/>
          <w:numId w:val="26"/>
        </w:numPr>
        <w:spacing w:after="0" w:line="240" w:lineRule="auto"/>
        <w:ind w:left="360"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lastRenderedPageBreak/>
        <w:t>Sanksi administrative sbagaimana dimaksud ayat (1) berupa;</w:t>
      </w:r>
    </w:p>
    <w:p w:rsidR="00EF3CFE" w:rsidRPr="00EF3CFE" w:rsidRDefault="00EF3CFE" w:rsidP="00FE3DA3">
      <w:pPr>
        <w:pStyle w:val="ListParagraph"/>
        <w:numPr>
          <w:ilvl w:val="0"/>
          <w:numId w:val="27"/>
        </w:numPr>
        <w:spacing w:after="0" w:line="240" w:lineRule="auto"/>
        <w:ind w:left="360" w:firstLine="0"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Peringatan tertulis ; atau</w:t>
      </w:r>
    </w:p>
    <w:p w:rsidR="00EF3CFE" w:rsidRPr="00EF3CFE" w:rsidRDefault="00EF3CFE" w:rsidP="00FE3DA3">
      <w:pPr>
        <w:pStyle w:val="ListParagraph"/>
        <w:numPr>
          <w:ilvl w:val="0"/>
          <w:numId w:val="27"/>
        </w:numPr>
        <w:spacing w:after="0" w:line="240" w:lineRule="auto"/>
        <w:ind w:left="360" w:firstLine="0"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Pembekuan Izin usaha ; atau</w:t>
      </w:r>
    </w:p>
    <w:p w:rsidR="00EF3CFE" w:rsidRPr="00FE3DA3" w:rsidRDefault="00EF3CFE" w:rsidP="00FE3DA3">
      <w:pPr>
        <w:pStyle w:val="ListParagraph"/>
        <w:numPr>
          <w:ilvl w:val="0"/>
          <w:numId w:val="27"/>
        </w:numPr>
        <w:spacing w:after="0" w:line="240" w:lineRule="auto"/>
        <w:ind w:left="360" w:firstLine="0"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Pencabutan Izin Usaha.</w:t>
      </w:r>
    </w:p>
    <w:p w:rsidR="00FE3DA3" w:rsidRPr="00EF3CFE" w:rsidRDefault="00FE3DA3" w:rsidP="00FE3DA3">
      <w:pPr>
        <w:pStyle w:val="ListParagraph"/>
        <w:spacing w:after="0" w:line="240" w:lineRule="auto"/>
        <w:ind w:left="360"/>
        <w:jc w:val="both"/>
        <w:rPr>
          <w:rFonts w:ascii="Cambria" w:eastAsia="Calibri" w:hAnsi="Cambria" w:cs="Times New Roman"/>
          <w:sz w:val="24"/>
          <w:szCs w:val="24"/>
        </w:rPr>
      </w:pPr>
    </w:p>
    <w:p w:rsidR="00EF3CFE" w:rsidRPr="00EF3CFE" w:rsidRDefault="00EF3CFE" w:rsidP="00FE3DA3">
      <w:pPr>
        <w:pStyle w:val="ListParagraph"/>
        <w:numPr>
          <w:ilvl w:val="0"/>
          <w:numId w:val="26"/>
        </w:numPr>
        <w:spacing w:after="0" w:line="240" w:lineRule="auto"/>
        <w:ind w:left="360"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Sanksi Administratif sebagaimana dimaksud pada ayat (2) dikenakan dengan ketentuan sebagai berikut :</w:t>
      </w:r>
    </w:p>
    <w:p w:rsidR="00EF3CFE" w:rsidRPr="00B772D5" w:rsidRDefault="00EF3CFE" w:rsidP="00FE3DA3">
      <w:pPr>
        <w:pStyle w:val="ListParagraph"/>
        <w:numPr>
          <w:ilvl w:val="0"/>
          <w:numId w:val="28"/>
        </w:numPr>
        <w:spacing w:after="0" w:line="240" w:lineRule="auto"/>
        <w:ind w:left="720"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Peringatan tertulis diberikan sebagai peringatan pertama atas pelanggaran kewajiban sebagaimana</w:t>
      </w:r>
      <w:r w:rsidR="00B772D5">
        <w:rPr>
          <w:rFonts w:asciiTheme="majorHAnsi" w:hAnsiTheme="majorHAnsi"/>
          <w:sz w:val="24"/>
          <w:szCs w:val="24"/>
          <w:lang w:val="en-US"/>
        </w:rPr>
        <w:t xml:space="preserve"> dimaksud dalam pasal 11 Ayat (2);</w:t>
      </w:r>
    </w:p>
    <w:p w:rsidR="00B772D5" w:rsidRPr="00A653C2" w:rsidRDefault="00B772D5" w:rsidP="00FE3DA3">
      <w:pPr>
        <w:pStyle w:val="ListParagraph"/>
        <w:numPr>
          <w:ilvl w:val="0"/>
          <w:numId w:val="28"/>
        </w:numPr>
        <w:spacing w:after="0" w:line="240" w:lineRule="auto"/>
        <w:ind w:left="720"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Pembekuan Izin usaha, diberikan dalam hal BUJK telah mendapat peringatan tertulis sebagaimana dimaksud pada huruf a namun tetap tidak memenuhi kewajibannya dalam jangka waktu 30 (tiga puluh) hari.</w:t>
      </w:r>
    </w:p>
    <w:p w:rsidR="00A653C2" w:rsidRPr="00B772D5" w:rsidRDefault="00A653C2" w:rsidP="00A653C2">
      <w:pPr>
        <w:pStyle w:val="ListParagraph"/>
        <w:spacing w:after="0" w:line="240" w:lineRule="auto"/>
        <w:jc w:val="both"/>
        <w:rPr>
          <w:rFonts w:ascii="Cambria" w:eastAsia="Calibri" w:hAnsi="Cambria" w:cs="Times New Roman"/>
          <w:sz w:val="24"/>
          <w:szCs w:val="24"/>
        </w:rPr>
      </w:pPr>
    </w:p>
    <w:p w:rsidR="00B772D5" w:rsidRPr="00FE3DA3" w:rsidRDefault="00B772D5" w:rsidP="00FE3DA3">
      <w:pPr>
        <w:pStyle w:val="ListParagraph"/>
        <w:numPr>
          <w:ilvl w:val="0"/>
          <w:numId w:val="26"/>
        </w:numPr>
        <w:tabs>
          <w:tab w:val="left" w:pos="284"/>
          <w:tab w:val="left" w:pos="567"/>
        </w:tabs>
        <w:spacing w:after="0" w:line="240" w:lineRule="auto"/>
        <w:ind w:left="360"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IUJK yang telah dibekukan dapat diberlakukan kembali apabila BUJK telah memenuhi kewajibannya.</w:t>
      </w:r>
    </w:p>
    <w:p w:rsidR="00FE3DA3" w:rsidRPr="00B772D5" w:rsidRDefault="00FE3DA3" w:rsidP="00FE3DA3">
      <w:pPr>
        <w:pStyle w:val="ListParagraph"/>
        <w:tabs>
          <w:tab w:val="left" w:pos="284"/>
          <w:tab w:val="left" w:pos="567"/>
        </w:tabs>
        <w:spacing w:after="0" w:line="240" w:lineRule="auto"/>
        <w:ind w:left="360"/>
        <w:jc w:val="both"/>
        <w:rPr>
          <w:rFonts w:ascii="Cambria" w:eastAsia="Calibri" w:hAnsi="Cambria" w:cs="Times New Roman"/>
          <w:sz w:val="24"/>
          <w:szCs w:val="24"/>
        </w:rPr>
      </w:pPr>
    </w:p>
    <w:p w:rsidR="00B772D5" w:rsidRPr="00EF3CFE" w:rsidRDefault="00882C1C" w:rsidP="00FE3DA3">
      <w:pPr>
        <w:pStyle w:val="ListParagraph"/>
        <w:numPr>
          <w:ilvl w:val="0"/>
          <w:numId w:val="26"/>
        </w:numPr>
        <w:tabs>
          <w:tab w:val="left" w:pos="284"/>
          <w:tab w:val="left" w:pos="567"/>
        </w:tabs>
        <w:spacing w:after="0" w:line="240" w:lineRule="auto"/>
        <w:ind w:left="360"/>
        <w:jc w:val="both"/>
        <w:rPr>
          <w:rFonts w:ascii="Cambria" w:eastAsia="Calibri" w:hAnsi="Cambria" w:cs="Times New Roman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en-US"/>
        </w:rPr>
        <w:t>Bagi BUJK yang diberikan sanksi sebagaimana dimaksud ayat (2) huruf c dapat memperoleh IUJK setelahmemenuhi kewajibannya dalam peraturan walikota ini.</w:t>
      </w:r>
    </w:p>
    <w:p w:rsidR="00EF3CFE" w:rsidRPr="006D5045" w:rsidRDefault="00EF3CFE" w:rsidP="00EF3CFE">
      <w:pPr>
        <w:pStyle w:val="ListParagraph"/>
        <w:spacing w:after="0" w:line="240" w:lineRule="auto"/>
        <w:ind w:left="1080"/>
        <w:jc w:val="both"/>
        <w:rPr>
          <w:rFonts w:ascii="Cambria" w:eastAsia="Calibri" w:hAnsi="Cambria" w:cs="Times New Roman"/>
          <w:sz w:val="24"/>
          <w:szCs w:val="24"/>
        </w:rPr>
      </w:pPr>
    </w:p>
    <w:p w:rsidR="0019770C" w:rsidRPr="006D5045" w:rsidRDefault="0019770C" w:rsidP="006D5045">
      <w:pPr>
        <w:tabs>
          <w:tab w:val="left" w:pos="90"/>
          <w:tab w:val="left" w:pos="180"/>
          <w:tab w:val="left" w:pos="990"/>
        </w:tabs>
        <w:spacing w:after="0" w:line="240" w:lineRule="auto"/>
        <w:jc w:val="both"/>
        <w:rPr>
          <w:rFonts w:asciiTheme="majorHAnsi" w:hAnsiTheme="majorHAnsi"/>
          <w:b/>
          <w:sz w:val="24"/>
          <w:szCs w:val="24"/>
        </w:rPr>
      </w:pPr>
    </w:p>
    <w:p w:rsidR="00A51650" w:rsidRPr="00144C63" w:rsidRDefault="00674AB1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 xml:space="preserve">BAB </w:t>
      </w:r>
      <w:r w:rsidR="00D536A9">
        <w:rPr>
          <w:rFonts w:asciiTheme="majorHAnsi" w:hAnsiTheme="majorHAnsi"/>
          <w:b/>
          <w:sz w:val="24"/>
          <w:szCs w:val="24"/>
          <w:lang w:val="en-US"/>
        </w:rPr>
        <w:t>XI</w:t>
      </w:r>
    </w:p>
    <w:p w:rsidR="00A51650" w:rsidRPr="00144C63" w:rsidRDefault="00A51650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144C63">
        <w:rPr>
          <w:rFonts w:asciiTheme="majorHAnsi" w:hAnsiTheme="majorHAnsi"/>
          <w:b/>
          <w:sz w:val="24"/>
          <w:szCs w:val="24"/>
          <w:lang w:val="en-US"/>
        </w:rPr>
        <w:t>KETENTUAN PERALIHAN</w:t>
      </w:r>
    </w:p>
    <w:p w:rsidR="00A51650" w:rsidRPr="00144C63" w:rsidRDefault="00A51650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Theme="majorHAnsi" w:hAnsiTheme="majorHAnsi"/>
          <w:b/>
          <w:sz w:val="24"/>
          <w:szCs w:val="24"/>
          <w:lang w:val="en-US"/>
        </w:rPr>
      </w:pPr>
    </w:p>
    <w:p w:rsidR="00A51650" w:rsidRPr="00144C63" w:rsidRDefault="007F64AB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144C63">
        <w:rPr>
          <w:rFonts w:asciiTheme="majorHAnsi" w:hAnsiTheme="majorHAnsi"/>
          <w:b/>
          <w:sz w:val="24"/>
          <w:szCs w:val="24"/>
          <w:lang w:val="en-US"/>
        </w:rPr>
        <w:t xml:space="preserve">Pasal </w:t>
      </w:r>
      <w:r w:rsidR="00D536A9">
        <w:rPr>
          <w:rFonts w:asciiTheme="majorHAnsi" w:hAnsiTheme="majorHAnsi"/>
          <w:b/>
          <w:sz w:val="24"/>
          <w:szCs w:val="24"/>
          <w:lang w:val="en-US"/>
        </w:rPr>
        <w:t>13</w:t>
      </w:r>
    </w:p>
    <w:p w:rsidR="00A51650" w:rsidRDefault="00A51650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Theme="majorHAnsi" w:hAnsiTheme="majorHAnsi"/>
          <w:sz w:val="24"/>
          <w:szCs w:val="24"/>
          <w:lang w:val="en-US"/>
        </w:rPr>
      </w:pPr>
    </w:p>
    <w:p w:rsidR="006D5045" w:rsidRDefault="00A51650" w:rsidP="006D5045">
      <w:pPr>
        <w:spacing w:after="0" w:line="240" w:lineRule="auto"/>
        <w:ind w:left="450" w:hanging="450"/>
        <w:jc w:val="both"/>
        <w:rPr>
          <w:rFonts w:asciiTheme="majorHAnsi" w:hAnsiTheme="majorHAnsi" w:cs="Segoe U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(1)</w:t>
      </w:r>
      <w:r>
        <w:rPr>
          <w:rFonts w:asciiTheme="majorHAnsi" w:hAnsiTheme="majorHAnsi"/>
          <w:sz w:val="24"/>
          <w:szCs w:val="24"/>
        </w:rPr>
        <w:tab/>
      </w:r>
      <w:r w:rsidR="006D5045">
        <w:rPr>
          <w:rFonts w:asciiTheme="majorHAnsi" w:hAnsiTheme="majorHAnsi"/>
          <w:sz w:val="24"/>
          <w:szCs w:val="24"/>
        </w:rPr>
        <w:t>Izin usaha Jasa Konstruksi</w:t>
      </w:r>
      <w:r>
        <w:rPr>
          <w:rFonts w:asciiTheme="majorHAnsi" w:hAnsiTheme="majorHAnsi"/>
          <w:sz w:val="24"/>
          <w:szCs w:val="24"/>
        </w:rPr>
        <w:t xml:space="preserve"> yang masih berlaku dan telah dimiliki pengusaha s</w:t>
      </w:r>
      <w:r w:rsidR="006D5045">
        <w:rPr>
          <w:rFonts w:asciiTheme="majorHAnsi" w:hAnsiTheme="majorHAnsi"/>
          <w:sz w:val="24"/>
          <w:szCs w:val="24"/>
        </w:rPr>
        <w:t>ebelum ditetapkannya P</w:t>
      </w:r>
      <w:r w:rsidR="001B6932">
        <w:rPr>
          <w:rFonts w:asciiTheme="majorHAnsi" w:hAnsiTheme="majorHAnsi"/>
          <w:sz w:val="24"/>
          <w:szCs w:val="24"/>
        </w:rPr>
        <w:t xml:space="preserve">eraturan </w:t>
      </w:r>
      <w:r w:rsidR="001B6932" w:rsidRPr="006D5045">
        <w:rPr>
          <w:rFonts w:asciiTheme="majorHAnsi" w:hAnsiTheme="majorHAnsi"/>
          <w:sz w:val="24"/>
          <w:szCs w:val="24"/>
        </w:rPr>
        <w:t>W</w:t>
      </w:r>
      <w:r w:rsidRPr="006D5045">
        <w:rPr>
          <w:rFonts w:asciiTheme="majorHAnsi" w:hAnsiTheme="majorHAnsi"/>
          <w:sz w:val="24"/>
          <w:szCs w:val="24"/>
        </w:rPr>
        <w:t>alikota</w:t>
      </w:r>
      <w:proofErr w:type="gramStart"/>
      <w:r w:rsidR="00674AB1">
        <w:rPr>
          <w:rFonts w:asciiTheme="majorHAnsi" w:hAnsiTheme="majorHAnsi"/>
          <w:sz w:val="24"/>
          <w:szCs w:val="24"/>
        </w:rPr>
        <w:t>,</w:t>
      </w:r>
      <w:r w:rsidR="006D5045" w:rsidRPr="006D5045">
        <w:rPr>
          <w:rFonts w:asciiTheme="majorHAnsi" w:hAnsiTheme="majorHAnsi" w:cs="Segoe UI"/>
          <w:sz w:val="24"/>
          <w:szCs w:val="24"/>
        </w:rPr>
        <w:t>dinyatakan</w:t>
      </w:r>
      <w:proofErr w:type="gramEnd"/>
      <w:r w:rsidR="006D5045" w:rsidRPr="006D5045">
        <w:rPr>
          <w:rFonts w:asciiTheme="majorHAnsi" w:hAnsiTheme="majorHAnsi" w:cs="Segoe UI"/>
          <w:sz w:val="24"/>
          <w:szCs w:val="24"/>
        </w:rPr>
        <w:t xml:space="preserve"> masih tetap berlaku.</w:t>
      </w:r>
    </w:p>
    <w:p w:rsidR="006D5045" w:rsidRPr="006D5045" w:rsidRDefault="006D5045" w:rsidP="006D5045">
      <w:pPr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</w:rPr>
      </w:pPr>
    </w:p>
    <w:p w:rsidR="000D4621" w:rsidRPr="006D5045" w:rsidRDefault="00A51650" w:rsidP="006D504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(2)</w:t>
      </w:r>
      <w:r>
        <w:rPr>
          <w:rFonts w:asciiTheme="majorHAnsi" w:hAnsiTheme="majorHAnsi"/>
          <w:sz w:val="24"/>
          <w:szCs w:val="24"/>
          <w:lang w:val="en-US"/>
        </w:rPr>
        <w:tab/>
        <w:t>Pengusaha yan</w:t>
      </w:r>
      <w:r w:rsidR="00674AB1">
        <w:rPr>
          <w:rFonts w:asciiTheme="majorHAnsi" w:hAnsiTheme="majorHAnsi"/>
          <w:sz w:val="24"/>
          <w:szCs w:val="24"/>
          <w:lang w:val="en-US"/>
        </w:rPr>
        <w:t>g memiliki izin usaha jasa konstruksi</w:t>
      </w:r>
      <w:r>
        <w:rPr>
          <w:rFonts w:asciiTheme="majorHAnsi" w:hAnsiTheme="majorHAnsi"/>
          <w:sz w:val="24"/>
          <w:szCs w:val="24"/>
          <w:lang w:val="en-US"/>
        </w:rPr>
        <w:t xml:space="preserve"> sebagaimana yang dimaksud pada ayat (1) wajib mengajukan permohonan</w:t>
      </w:r>
      <w:r w:rsidR="00674AB1">
        <w:rPr>
          <w:rFonts w:asciiTheme="majorHAnsi" w:hAnsiTheme="majorHAnsi"/>
          <w:sz w:val="24"/>
          <w:szCs w:val="24"/>
          <w:lang w:val="en-US"/>
        </w:rPr>
        <w:t xml:space="preserve"> pemberian izin</w:t>
      </w:r>
      <w:r>
        <w:rPr>
          <w:rFonts w:asciiTheme="majorHAnsi" w:hAnsiTheme="majorHAnsi"/>
          <w:sz w:val="24"/>
          <w:szCs w:val="24"/>
          <w:lang w:val="en-US"/>
        </w:rPr>
        <w:t xml:space="preserve"> usaha</w:t>
      </w:r>
      <w:r w:rsidR="00674AB1">
        <w:rPr>
          <w:rFonts w:asciiTheme="majorHAnsi" w:hAnsiTheme="majorHAnsi"/>
          <w:sz w:val="24"/>
          <w:szCs w:val="24"/>
          <w:lang w:val="en-US"/>
        </w:rPr>
        <w:t xml:space="preserve"> jasa konstruksi</w:t>
      </w:r>
      <w:r>
        <w:rPr>
          <w:rFonts w:asciiTheme="majorHAnsi" w:hAnsiTheme="majorHAnsi"/>
          <w:sz w:val="24"/>
          <w:szCs w:val="24"/>
          <w:lang w:val="en-US"/>
        </w:rPr>
        <w:t xml:space="preserve"> dal</w:t>
      </w:r>
      <w:r w:rsidR="00674AB1">
        <w:rPr>
          <w:rFonts w:asciiTheme="majorHAnsi" w:hAnsiTheme="majorHAnsi"/>
          <w:sz w:val="24"/>
          <w:szCs w:val="24"/>
          <w:lang w:val="en-US"/>
        </w:rPr>
        <w:t>am jangka waktu paling lama 3 (tiga</w:t>
      </w:r>
      <w:proofErr w:type="gramStart"/>
      <w:r w:rsidR="00674AB1">
        <w:rPr>
          <w:rFonts w:asciiTheme="majorHAnsi" w:hAnsiTheme="majorHAnsi"/>
          <w:sz w:val="24"/>
          <w:szCs w:val="24"/>
          <w:lang w:val="en-US"/>
        </w:rPr>
        <w:t>)  bulan</w:t>
      </w:r>
      <w:proofErr w:type="gramEnd"/>
      <w:r>
        <w:rPr>
          <w:rFonts w:asciiTheme="majorHAnsi" w:hAnsiTheme="majorHAnsi"/>
          <w:sz w:val="24"/>
          <w:szCs w:val="24"/>
          <w:lang w:val="en-US"/>
        </w:rPr>
        <w:t xml:space="preserve"> sejak peraturan walikota ini ditetapkan.</w:t>
      </w:r>
    </w:p>
    <w:p w:rsidR="00674AB1" w:rsidRPr="00C90E03" w:rsidRDefault="00674AB1" w:rsidP="00C90E03">
      <w:pPr>
        <w:tabs>
          <w:tab w:val="left" w:pos="90"/>
          <w:tab w:val="left" w:pos="180"/>
          <w:tab w:val="left" w:pos="990"/>
        </w:tabs>
        <w:spacing w:after="0" w:line="240" w:lineRule="auto"/>
        <w:rPr>
          <w:rFonts w:asciiTheme="majorHAnsi" w:hAnsiTheme="majorHAnsi"/>
          <w:b/>
          <w:sz w:val="24"/>
          <w:szCs w:val="24"/>
        </w:rPr>
      </w:pPr>
    </w:p>
    <w:p w:rsidR="00A51650" w:rsidRPr="00144C63" w:rsidRDefault="00674AB1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Theme="majorHAnsi" w:hAnsiTheme="majorHAnsi"/>
          <w:b/>
          <w:sz w:val="24"/>
          <w:szCs w:val="24"/>
          <w:lang w:val="en-US"/>
        </w:rPr>
      </w:pPr>
      <w:r>
        <w:rPr>
          <w:rFonts w:asciiTheme="majorHAnsi" w:hAnsiTheme="majorHAnsi"/>
          <w:b/>
          <w:sz w:val="24"/>
          <w:szCs w:val="24"/>
          <w:lang w:val="en-US"/>
        </w:rPr>
        <w:t xml:space="preserve">BAB </w:t>
      </w:r>
      <w:r w:rsidR="00D536A9">
        <w:rPr>
          <w:rFonts w:asciiTheme="majorHAnsi" w:hAnsiTheme="majorHAnsi"/>
          <w:b/>
          <w:sz w:val="24"/>
          <w:szCs w:val="24"/>
          <w:lang w:val="en-US"/>
        </w:rPr>
        <w:t>XII</w:t>
      </w:r>
    </w:p>
    <w:p w:rsidR="00A51650" w:rsidRPr="00144C63" w:rsidRDefault="00A51650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144C63">
        <w:rPr>
          <w:rFonts w:asciiTheme="majorHAnsi" w:hAnsiTheme="majorHAnsi"/>
          <w:b/>
          <w:sz w:val="24"/>
          <w:szCs w:val="24"/>
          <w:lang w:val="en-US"/>
        </w:rPr>
        <w:t>KETENTUAN PENUTUP</w:t>
      </w:r>
    </w:p>
    <w:p w:rsidR="00A51650" w:rsidRPr="00144C63" w:rsidRDefault="00A51650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Theme="majorHAnsi" w:hAnsiTheme="majorHAnsi"/>
          <w:b/>
          <w:sz w:val="24"/>
          <w:szCs w:val="24"/>
          <w:lang w:val="en-US"/>
        </w:rPr>
      </w:pPr>
    </w:p>
    <w:p w:rsidR="007D5054" w:rsidRPr="00144C63" w:rsidRDefault="007D5054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center"/>
        <w:rPr>
          <w:rFonts w:asciiTheme="majorHAnsi" w:hAnsiTheme="majorHAnsi"/>
          <w:b/>
          <w:sz w:val="24"/>
          <w:szCs w:val="24"/>
          <w:lang w:val="en-US"/>
        </w:rPr>
      </w:pPr>
      <w:r w:rsidRPr="00144C63">
        <w:rPr>
          <w:rFonts w:asciiTheme="majorHAnsi" w:hAnsiTheme="majorHAnsi"/>
          <w:b/>
          <w:sz w:val="24"/>
          <w:szCs w:val="24"/>
          <w:lang w:val="en-US"/>
        </w:rPr>
        <w:t xml:space="preserve">Pasal </w:t>
      </w:r>
      <w:r w:rsidR="00D536A9">
        <w:rPr>
          <w:rFonts w:asciiTheme="majorHAnsi" w:hAnsiTheme="majorHAnsi"/>
          <w:b/>
          <w:sz w:val="24"/>
          <w:szCs w:val="24"/>
          <w:lang w:val="en-US"/>
        </w:rPr>
        <w:t>14</w:t>
      </w:r>
    </w:p>
    <w:p w:rsidR="00A51650" w:rsidRPr="00674AB1" w:rsidRDefault="00A51650" w:rsidP="00674AB1">
      <w:pPr>
        <w:tabs>
          <w:tab w:val="left" w:pos="90"/>
          <w:tab w:val="left" w:pos="180"/>
          <w:tab w:val="left" w:pos="990"/>
        </w:tabs>
        <w:spacing w:after="0" w:line="240" w:lineRule="auto"/>
        <w:jc w:val="both"/>
        <w:rPr>
          <w:rFonts w:asciiTheme="majorHAnsi" w:hAnsiTheme="majorHAnsi"/>
          <w:sz w:val="24"/>
          <w:szCs w:val="24"/>
        </w:rPr>
      </w:pPr>
    </w:p>
    <w:p w:rsidR="00A51650" w:rsidRDefault="00FC47FB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  <w:proofErr w:type="gramStart"/>
      <w:r>
        <w:rPr>
          <w:rFonts w:asciiTheme="majorHAnsi" w:hAnsiTheme="majorHAnsi"/>
          <w:sz w:val="24"/>
          <w:szCs w:val="24"/>
          <w:lang w:val="en-US"/>
        </w:rPr>
        <w:t>Peraturan W</w:t>
      </w:r>
      <w:r w:rsidR="00A51650">
        <w:rPr>
          <w:rFonts w:asciiTheme="majorHAnsi" w:hAnsiTheme="majorHAnsi"/>
          <w:sz w:val="24"/>
          <w:szCs w:val="24"/>
          <w:lang w:val="en-US"/>
        </w:rPr>
        <w:t>alikota ini mulai berlaku pada tanggal ditetapkan.</w:t>
      </w:r>
      <w:proofErr w:type="gramEnd"/>
    </w:p>
    <w:p w:rsidR="00776419" w:rsidRDefault="00776419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450" w:hanging="45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A51650" w:rsidRDefault="00A51650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4"/>
          <w:lang w:val="en-US"/>
        </w:rPr>
      </w:pPr>
      <w:proofErr w:type="gramStart"/>
      <w:r>
        <w:rPr>
          <w:rFonts w:asciiTheme="majorHAnsi" w:hAnsiTheme="majorHAnsi"/>
          <w:sz w:val="24"/>
          <w:szCs w:val="24"/>
          <w:lang w:val="en-US"/>
        </w:rPr>
        <w:t>Agar setiap orang mengetahuin</w:t>
      </w:r>
      <w:r w:rsidR="00EC5C9D">
        <w:rPr>
          <w:rFonts w:asciiTheme="majorHAnsi" w:hAnsiTheme="majorHAnsi"/>
          <w:sz w:val="24"/>
          <w:szCs w:val="24"/>
          <w:lang w:val="en-US"/>
        </w:rPr>
        <w:t>ya, memerintahkan pengundangan Peraturan W</w:t>
      </w:r>
      <w:r>
        <w:rPr>
          <w:rFonts w:asciiTheme="majorHAnsi" w:hAnsiTheme="majorHAnsi"/>
          <w:sz w:val="24"/>
          <w:szCs w:val="24"/>
          <w:lang w:val="en-US"/>
        </w:rPr>
        <w:t>alikota ini den</w:t>
      </w:r>
      <w:r w:rsidR="007F64AB">
        <w:rPr>
          <w:rFonts w:asciiTheme="majorHAnsi" w:hAnsiTheme="majorHAnsi"/>
          <w:sz w:val="24"/>
          <w:szCs w:val="24"/>
          <w:lang w:val="en-US"/>
        </w:rPr>
        <w:t>gan penempatannya dalam Be</w:t>
      </w:r>
      <w:r w:rsidR="00EC5F6E">
        <w:rPr>
          <w:rFonts w:asciiTheme="majorHAnsi" w:hAnsiTheme="majorHAnsi"/>
          <w:sz w:val="24"/>
          <w:szCs w:val="24"/>
          <w:lang w:val="en-US"/>
        </w:rPr>
        <w:t>rita</w:t>
      </w:r>
      <w:r>
        <w:rPr>
          <w:rFonts w:asciiTheme="majorHAnsi" w:hAnsiTheme="majorHAnsi"/>
          <w:sz w:val="24"/>
          <w:szCs w:val="24"/>
          <w:lang w:val="en-US"/>
        </w:rPr>
        <w:t xml:space="preserve"> Daerah Kota Palu.</w:t>
      </w:r>
      <w:proofErr w:type="gramEnd"/>
    </w:p>
    <w:p w:rsidR="00A51650" w:rsidRDefault="00A51650" w:rsidP="00CC39D5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A51650" w:rsidRDefault="00A51650" w:rsidP="00144C63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5670" w:firstLine="81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 xml:space="preserve">Ditetapkan di Palu </w:t>
      </w:r>
    </w:p>
    <w:p w:rsidR="00A51650" w:rsidRDefault="00EC5C9D" w:rsidP="00144C63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5670" w:firstLine="810"/>
        <w:jc w:val="both"/>
        <w:rPr>
          <w:rFonts w:asciiTheme="majorHAnsi" w:hAnsiTheme="majorHAnsi"/>
          <w:sz w:val="24"/>
          <w:szCs w:val="24"/>
          <w:lang w:val="en-US"/>
        </w:rPr>
      </w:pPr>
      <w:proofErr w:type="gramStart"/>
      <w:r>
        <w:rPr>
          <w:rFonts w:asciiTheme="majorHAnsi" w:hAnsiTheme="majorHAnsi"/>
          <w:sz w:val="24"/>
          <w:szCs w:val="24"/>
          <w:lang w:val="en-US"/>
        </w:rPr>
        <w:t>pada</w:t>
      </w:r>
      <w:proofErr w:type="gramEnd"/>
      <w:r>
        <w:rPr>
          <w:rFonts w:asciiTheme="majorHAnsi" w:hAnsiTheme="majorHAnsi"/>
          <w:sz w:val="24"/>
          <w:szCs w:val="24"/>
          <w:lang w:val="en-US"/>
        </w:rPr>
        <w:t xml:space="preserve"> t</w:t>
      </w:r>
      <w:r w:rsidR="00A51650">
        <w:rPr>
          <w:rFonts w:asciiTheme="majorHAnsi" w:hAnsiTheme="majorHAnsi"/>
          <w:sz w:val="24"/>
          <w:szCs w:val="24"/>
          <w:lang w:val="en-US"/>
        </w:rPr>
        <w:t>anggal</w:t>
      </w:r>
    </w:p>
    <w:p w:rsidR="00A51650" w:rsidRDefault="00A51650" w:rsidP="00144C63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5670" w:firstLine="810"/>
        <w:jc w:val="both"/>
        <w:rPr>
          <w:rFonts w:asciiTheme="majorHAnsi" w:hAnsiTheme="majorHAnsi"/>
          <w:sz w:val="24"/>
          <w:szCs w:val="24"/>
          <w:lang w:val="en-US"/>
        </w:rPr>
      </w:pPr>
    </w:p>
    <w:p w:rsidR="00A51650" w:rsidRPr="007B309E" w:rsidRDefault="00A51650" w:rsidP="00144C63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5670" w:firstLine="810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7B309E">
        <w:rPr>
          <w:rFonts w:asciiTheme="majorHAnsi" w:hAnsiTheme="majorHAnsi"/>
          <w:b/>
          <w:sz w:val="24"/>
          <w:szCs w:val="24"/>
          <w:lang w:val="en-US"/>
        </w:rPr>
        <w:t>WALIKOTA PALU</w:t>
      </w:r>
      <w:r w:rsidR="00EC5C9D" w:rsidRPr="007B309E">
        <w:rPr>
          <w:rFonts w:asciiTheme="majorHAnsi" w:hAnsiTheme="majorHAnsi"/>
          <w:b/>
          <w:sz w:val="24"/>
          <w:szCs w:val="24"/>
          <w:lang w:val="en-US"/>
        </w:rPr>
        <w:t>,</w:t>
      </w:r>
    </w:p>
    <w:p w:rsidR="00A51650" w:rsidRDefault="00A51650" w:rsidP="00144C63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5670" w:firstLine="810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FC47FB" w:rsidRPr="007B309E" w:rsidRDefault="00FC47FB" w:rsidP="00144C63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5670" w:firstLine="810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7B309E" w:rsidRPr="007B309E" w:rsidRDefault="007B309E" w:rsidP="00144C63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5670" w:firstLine="810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7B309E" w:rsidRPr="00FE1E18" w:rsidRDefault="00EC5C9D" w:rsidP="00FE1E18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5670" w:firstLine="810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7B309E">
        <w:rPr>
          <w:rFonts w:asciiTheme="majorHAnsi" w:hAnsiTheme="majorHAnsi"/>
          <w:b/>
          <w:sz w:val="24"/>
          <w:szCs w:val="24"/>
          <w:lang w:val="en-US"/>
        </w:rPr>
        <w:t>RUSDY</w:t>
      </w:r>
      <w:r w:rsidR="00A51650" w:rsidRPr="007B309E">
        <w:rPr>
          <w:rFonts w:asciiTheme="majorHAnsi" w:hAnsiTheme="majorHAnsi"/>
          <w:b/>
          <w:sz w:val="24"/>
          <w:szCs w:val="24"/>
          <w:lang w:val="en-US"/>
        </w:rPr>
        <w:t xml:space="preserve"> MASTURA</w:t>
      </w:r>
    </w:p>
    <w:p w:rsidR="00072988" w:rsidRDefault="00072988" w:rsidP="00072988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4"/>
          <w:lang w:val="en-US"/>
        </w:rPr>
      </w:pPr>
      <w:r>
        <w:rPr>
          <w:rFonts w:asciiTheme="majorHAnsi" w:hAnsiTheme="majorHAnsi"/>
          <w:sz w:val="24"/>
          <w:szCs w:val="24"/>
          <w:lang w:val="en-US"/>
        </w:rPr>
        <w:t>Diundangkan di Palu</w:t>
      </w:r>
    </w:p>
    <w:p w:rsidR="00072988" w:rsidRDefault="00072988" w:rsidP="00072988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sz w:val="24"/>
          <w:szCs w:val="24"/>
          <w:lang w:val="en-US"/>
        </w:rPr>
      </w:pPr>
      <w:proofErr w:type="gramStart"/>
      <w:r>
        <w:rPr>
          <w:rFonts w:asciiTheme="majorHAnsi" w:hAnsiTheme="majorHAnsi"/>
          <w:sz w:val="24"/>
          <w:szCs w:val="24"/>
          <w:lang w:val="en-US"/>
        </w:rPr>
        <w:t>pada</w:t>
      </w:r>
      <w:proofErr w:type="gramEnd"/>
      <w:r>
        <w:rPr>
          <w:rFonts w:asciiTheme="majorHAnsi" w:hAnsiTheme="majorHAnsi"/>
          <w:sz w:val="24"/>
          <w:szCs w:val="24"/>
          <w:lang w:val="en-US"/>
        </w:rPr>
        <w:t xml:space="preserve"> tanggal</w:t>
      </w:r>
    </w:p>
    <w:p w:rsidR="00072988" w:rsidRPr="007B309E" w:rsidRDefault="00072988" w:rsidP="00072988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7B309E">
        <w:rPr>
          <w:rFonts w:asciiTheme="majorHAnsi" w:hAnsiTheme="majorHAnsi"/>
          <w:b/>
          <w:sz w:val="24"/>
          <w:szCs w:val="24"/>
          <w:lang w:val="en-US"/>
        </w:rPr>
        <w:t>SEKRETARIS DAERAH KOTA PALU,</w:t>
      </w:r>
    </w:p>
    <w:p w:rsidR="00072988" w:rsidRDefault="00072988" w:rsidP="00072988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FE1E18" w:rsidRDefault="00FE1E18" w:rsidP="00072988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F64E2A" w:rsidRPr="007B309E" w:rsidRDefault="00F64E2A" w:rsidP="00072988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072988" w:rsidRDefault="00C33936" w:rsidP="00072988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7B309E">
        <w:rPr>
          <w:rFonts w:asciiTheme="majorHAnsi" w:hAnsiTheme="majorHAnsi"/>
          <w:b/>
          <w:sz w:val="24"/>
          <w:szCs w:val="24"/>
          <w:lang w:val="en-US"/>
        </w:rPr>
        <w:t>AMINUDDIN ATJO</w:t>
      </w:r>
    </w:p>
    <w:p w:rsidR="007B309E" w:rsidRPr="007B309E" w:rsidRDefault="007B309E" w:rsidP="007B309E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b/>
          <w:sz w:val="24"/>
          <w:szCs w:val="24"/>
          <w:lang w:val="en-US"/>
        </w:rPr>
      </w:pPr>
    </w:p>
    <w:p w:rsidR="00072988" w:rsidRPr="007B309E" w:rsidRDefault="00072988" w:rsidP="00072988">
      <w:pPr>
        <w:pStyle w:val="ListParagraph"/>
        <w:tabs>
          <w:tab w:val="left" w:pos="90"/>
          <w:tab w:val="left" w:pos="180"/>
          <w:tab w:val="left" w:pos="990"/>
        </w:tabs>
        <w:spacing w:after="0" w:line="240" w:lineRule="auto"/>
        <w:ind w:left="0"/>
        <w:jc w:val="both"/>
        <w:rPr>
          <w:rFonts w:asciiTheme="majorHAnsi" w:hAnsiTheme="majorHAnsi"/>
          <w:b/>
          <w:sz w:val="24"/>
          <w:szCs w:val="24"/>
          <w:lang w:val="en-US"/>
        </w:rPr>
      </w:pPr>
      <w:r w:rsidRPr="007B309E">
        <w:rPr>
          <w:rFonts w:asciiTheme="majorHAnsi" w:hAnsiTheme="majorHAnsi"/>
          <w:b/>
          <w:sz w:val="24"/>
          <w:szCs w:val="24"/>
          <w:lang w:val="en-US"/>
        </w:rPr>
        <w:t xml:space="preserve">BERITA DAERAH </w:t>
      </w:r>
      <w:r w:rsidR="00144C63" w:rsidRPr="007B309E">
        <w:rPr>
          <w:rFonts w:asciiTheme="majorHAnsi" w:hAnsiTheme="majorHAnsi"/>
          <w:b/>
          <w:sz w:val="24"/>
          <w:szCs w:val="24"/>
          <w:lang w:val="en-US"/>
        </w:rPr>
        <w:t xml:space="preserve">KOTA PALU </w:t>
      </w:r>
      <w:r w:rsidRPr="007B309E">
        <w:rPr>
          <w:rFonts w:asciiTheme="majorHAnsi" w:hAnsiTheme="majorHAnsi"/>
          <w:b/>
          <w:sz w:val="24"/>
          <w:szCs w:val="24"/>
          <w:lang w:val="en-US"/>
        </w:rPr>
        <w:t>TAHUN 2011 NOMOR</w:t>
      </w:r>
    </w:p>
    <w:sectPr w:rsidR="00072988" w:rsidRPr="007B309E" w:rsidSect="00DA39C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25FAE"/>
    <w:multiLevelType w:val="hybridMultilevel"/>
    <w:tmpl w:val="42422DFC"/>
    <w:lvl w:ilvl="0" w:tplc="042689AE">
      <w:start w:val="1"/>
      <w:numFmt w:val="lowerLetter"/>
      <w:lvlText w:val="%1."/>
      <w:lvlJc w:val="left"/>
      <w:pPr>
        <w:ind w:left="1080" w:hanging="360"/>
      </w:pPr>
      <w:rPr>
        <w:rFonts w:asciiTheme="majorHAnsi" w:eastAsiaTheme="minorHAnsi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B597CAA"/>
    <w:multiLevelType w:val="hybridMultilevel"/>
    <w:tmpl w:val="91FE50F6"/>
    <w:lvl w:ilvl="0" w:tplc="CA20D028">
      <w:start w:val="1"/>
      <w:numFmt w:val="decimal"/>
      <w:lvlText w:val="(%1)"/>
      <w:lvlJc w:val="left"/>
      <w:pPr>
        <w:ind w:left="8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25" w:hanging="360"/>
      </w:pPr>
    </w:lvl>
    <w:lvl w:ilvl="2" w:tplc="6F36EA70">
      <w:start w:val="1"/>
      <w:numFmt w:val="decimal"/>
      <w:lvlText w:val="%3."/>
      <w:lvlJc w:val="left"/>
      <w:pPr>
        <w:ind w:left="2025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0F734FC7"/>
    <w:multiLevelType w:val="hybridMultilevel"/>
    <w:tmpl w:val="3CC47BF2"/>
    <w:lvl w:ilvl="0" w:tplc="8990D4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8180E4E"/>
    <w:multiLevelType w:val="hybridMultilevel"/>
    <w:tmpl w:val="EB34DF3A"/>
    <w:lvl w:ilvl="0" w:tplc="16181F1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F353CA"/>
    <w:multiLevelType w:val="hybridMultilevel"/>
    <w:tmpl w:val="F4226F1A"/>
    <w:lvl w:ilvl="0" w:tplc="2F52EA1C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198B2301"/>
    <w:multiLevelType w:val="hybridMultilevel"/>
    <w:tmpl w:val="754AFB20"/>
    <w:lvl w:ilvl="0" w:tplc="95B0077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D660A82"/>
    <w:multiLevelType w:val="hybridMultilevel"/>
    <w:tmpl w:val="154C45EE"/>
    <w:lvl w:ilvl="0" w:tplc="7DD496E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>
    <w:nsid w:val="1D765EF8"/>
    <w:multiLevelType w:val="hybridMultilevel"/>
    <w:tmpl w:val="130649F4"/>
    <w:lvl w:ilvl="0" w:tplc="7E4C988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1DF50570"/>
    <w:multiLevelType w:val="hybridMultilevel"/>
    <w:tmpl w:val="421ED6F0"/>
    <w:lvl w:ilvl="0" w:tplc="055047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6B11C7"/>
    <w:multiLevelType w:val="hybridMultilevel"/>
    <w:tmpl w:val="C92ADCF8"/>
    <w:lvl w:ilvl="0" w:tplc="C0503A5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26E96EB9"/>
    <w:multiLevelType w:val="hybridMultilevel"/>
    <w:tmpl w:val="36DCDEB4"/>
    <w:lvl w:ilvl="0" w:tplc="5E36C258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28225EAF"/>
    <w:multiLevelType w:val="hybridMultilevel"/>
    <w:tmpl w:val="7CECDC46"/>
    <w:lvl w:ilvl="0" w:tplc="D180D802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2A622F35"/>
    <w:multiLevelType w:val="hybridMultilevel"/>
    <w:tmpl w:val="01520B8E"/>
    <w:lvl w:ilvl="0" w:tplc="217A89B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84841D88">
      <w:start w:val="1"/>
      <w:numFmt w:val="decimal"/>
      <w:lvlText w:val="(%3)"/>
      <w:lvlJc w:val="left"/>
      <w:pPr>
        <w:ind w:left="2340" w:hanging="360"/>
      </w:pPr>
      <w:rPr>
        <w:rFonts w:hint="default"/>
        <w:b w:val="0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C2163D"/>
    <w:multiLevelType w:val="hybridMultilevel"/>
    <w:tmpl w:val="D45A1150"/>
    <w:lvl w:ilvl="0" w:tplc="5C20C5DA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36E818E2"/>
    <w:multiLevelType w:val="hybridMultilevel"/>
    <w:tmpl w:val="5E346730"/>
    <w:lvl w:ilvl="0" w:tplc="740EE114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3A6856F1"/>
    <w:multiLevelType w:val="hybridMultilevel"/>
    <w:tmpl w:val="49A80614"/>
    <w:lvl w:ilvl="0" w:tplc="1B46BE68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6">
    <w:nsid w:val="3BD92998"/>
    <w:multiLevelType w:val="hybridMultilevel"/>
    <w:tmpl w:val="EF5EAD86"/>
    <w:lvl w:ilvl="0" w:tplc="7F681DBA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>
    <w:nsid w:val="3D2742FE"/>
    <w:multiLevelType w:val="hybridMultilevel"/>
    <w:tmpl w:val="BA609412"/>
    <w:lvl w:ilvl="0" w:tplc="217A89B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1407753"/>
    <w:multiLevelType w:val="hybridMultilevel"/>
    <w:tmpl w:val="DAB84D4A"/>
    <w:lvl w:ilvl="0" w:tplc="7F4E5A50">
      <w:start w:val="1"/>
      <w:numFmt w:val="lowerLetter"/>
      <w:lvlText w:val="%1."/>
      <w:lvlJc w:val="left"/>
      <w:pPr>
        <w:ind w:left="900" w:hanging="360"/>
      </w:pPr>
      <w:rPr>
        <w:rFonts w:asciiTheme="majorHAnsi" w:eastAsiaTheme="minorEastAsia" w:hAnsiTheme="majorHAnsi" w:cstheme="minorBidi"/>
      </w:rPr>
    </w:lvl>
    <w:lvl w:ilvl="1" w:tplc="081C847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B6EABC9E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657CC240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746573"/>
    <w:multiLevelType w:val="hybridMultilevel"/>
    <w:tmpl w:val="6D62E262"/>
    <w:lvl w:ilvl="0" w:tplc="A3E61EA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82A2B34"/>
    <w:multiLevelType w:val="hybridMultilevel"/>
    <w:tmpl w:val="D82CCAF2"/>
    <w:lvl w:ilvl="0" w:tplc="9A26487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BAC5972"/>
    <w:multiLevelType w:val="hybridMultilevel"/>
    <w:tmpl w:val="DE96B950"/>
    <w:lvl w:ilvl="0" w:tplc="D2EE8D1A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2">
    <w:nsid w:val="4EA43B67"/>
    <w:multiLevelType w:val="hybridMultilevel"/>
    <w:tmpl w:val="1C1EF8F4"/>
    <w:lvl w:ilvl="0" w:tplc="58B205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09415E"/>
    <w:multiLevelType w:val="hybridMultilevel"/>
    <w:tmpl w:val="809EC55E"/>
    <w:lvl w:ilvl="0" w:tplc="41AE288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761D66"/>
    <w:multiLevelType w:val="hybridMultilevel"/>
    <w:tmpl w:val="1BB202AE"/>
    <w:lvl w:ilvl="0" w:tplc="9EFCCA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BB56E07"/>
    <w:multiLevelType w:val="hybridMultilevel"/>
    <w:tmpl w:val="701EAB34"/>
    <w:lvl w:ilvl="0" w:tplc="7AF0E68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1D44E10"/>
    <w:multiLevelType w:val="hybridMultilevel"/>
    <w:tmpl w:val="0BC86E06"/>
    <w:lvl w:ilvl="0" w:tplc="B044A5F8">
      <w:start w:val="4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E2E2268"/>
    <w:multiLevelType w:val="hybridMultilevel"/>
    <w:tmpl w:val="C8B660CE"/>
    <w:lvl w:ilvl="0" w:tplc="B2F4B36C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>
    <w:nsid w:val="75017793"/>
    <w:multiLevelType w:val="hybridMultilevel"/>
    <w:tmpl w:val="65FA7F1C"/>
    <w:lvl w:ilvl="0" w:tplc="AA7CE3EC">
      <w:start w:val="1"/>
      <w:numFmt w:val="lowerLetter"/>
      <w:lvlText w:val="%1."/>
      <w:lvlJc w:val="left"/>
      <w:pPr>
        <w:ind w:left="1080" w:hanging="360"/>
      </w:pPr>
      <w:rPr>
        <w:rFonts w:asciiTheme="majorHAnsi" w:eastAsiaTheme="minorHAnsi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889627E"/>
    <w:multiLevelType w:val="hybridMultilevel"/>
    <w:tmpl w:val="A30A21B4"/>
    <w:lvl w:ilvl="0" w:tplc="2D6A9F5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AC1620"/>
    <w:multiLevelType w:val="hybridMultilevel"/>
    <w:tmpl w:val="DAF47406"/>
    <w:lvl w:ilvl="0" w:tplc="ED928334">
      <w:start w:val="3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"/>
  </w:num>
  <w:num w:numId="3">
    <w:abstractNumId w:val="12"/>
  </w:num>
  <w:num w:numId="4">
    <w:abstractNumId w:val="17"/>
  </w:num>
  <w:num w:numId="5">
    <w:abstractNumId w:val="19"/>
  </w:num>
  <w:num w:numId="6">
    <w:abstractNumId w:val="18"/>
  </w:num>
  <w:num w:numId="7">
    <w:abstractNumId w:val="8"/>
  </w:num>
  <w:num w:numId="8">
    <w:abstractNumId w:val="23"/>
  </w:num>
  <w:num w:numId="9">
    <w:abstractNumId w:val="16"/>
  </w:num>
  <w:num w:numId="10">
    <w:abstractNumId w:val="29"/>
  </w:num>
  <w:num w:numId="11">
    <w:abstractNumId w:val="2"/>
  </w:num>
  <w:num w:numId="12">
    <w:abstractNumId w:val="15"/>
  </w:num>
  <w:num w:numId="13">
    <w:abstractNumId w:val="10"/>
  </w:num>
  <w:num w:numId="14">
    <w:abstractNumId w:val="27"/>
  </w:num>
  <w:num w:numId="15">
    <w:abstractNumId w:val="7"/>
  </w:num>
  <w:num w:numId="16">
    <w:abstractNumId w:val="5"/>
  </w:num>
  <w:num w:numId="17">
    <w:abstractNumId w:val="24"/>
  </w:num>
  <w:num w:numId="18">
    <w:abstractNumId w:val="14"/>
  </w:num>
  <w:num w:numId="19">
    <w:abstractNumId w:val="6"/>
  </w:num>
  <w:num w:numId="20">
    <w:abstractNumId w:val="4"/>
  </w:num>
  <w:num w:numId="21">
    <w:abstractNumId w:val="20"/>
  </w:num>
  <w:num w:numId="22">
    <w:abstractNumId w:val="22"/>
  </w:num>
  <w:num w:numId="23">
    <w:abstractNumId w:val="3"/>
  </w:num>
  <w:num w:numId="24">
    <w:abstractNumId w:val="11"/>
  </w:num>
  <w:num w:numId="25">
    <w:abstractNumId w:val="13"/>
  </w:num>
  <w:num w:numId="26">
    <w:abstractNumId w:val="25"/>
  </w:num>
  <w:num w:numId="27">
    <w:abstractNumId w:val="0"/>
  </w:num>
  <w:num w:numId="28">
    <w:abstractNumId w:val="28"/>
  </w:num>
  <w:num w:numId="29">
    <w:abstractNumId w:val="9"/>
  </w:num>
  <w:num w:numId="30">
    <w:abstractNumId w:val="30"/>
  </w:num>
  <w:num w:numId="31">
    <w:abstractNumId w:val="26"/>
  </w:num>
  <w:numIdMacAtCleanup w:val="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20"/>
  <w:characterSpacingControl w:val="doNotCompress"/>
  <w:compat>
    <w:useFELayout/>
  </w:compat>
  <w:rsids>
    <w:rsidRoot w:val="00A51650"/>
    <w:rsid w:val="00004979"/>
    <w:rsid w:val="00006705"/>
    <w:rsid w:val="00026DB8"/>
    <w:rsid w:val="00045EBB"/>
    <w:rsid w:val="00047634"/>
    <w:rsid w:val="00064B91"/>
    <w:rsid w:val="00072988"/>
    <w:rsid w:val="00081421"/>
    <w:rsid w:val="000815C2"/>
    <w:rsid w:val="000A4C93"/>
    <w:rsid w:val="000D4621"/>
    <w:rsid w:val="000E29BC"/>
    <w:rsid w:val="000E7747"/>
    <w:rsid w:val="0010459D"/>
    <w:rsid w:val="0012019D"/>
    <w:rsid w:val="00120E8B"/>
    <w:rsid w:val="00121729"/>
    <w:rsid w:val="0013135E"/>
    <w:rsid w:val="00132381"/>
    <w:rsid w:val="00144C63"/>
    <w:rsid w:val="00144CC5"/>
    <w:rsid w:val="001479A2"/>
    <w:rsid w:val="0015285E"/>
    <w:rsid w:val="001559EF"/>
    <w:rsid w:val="00155B80"/>
    <w:rsid w:val="00170E58"/>
    <w:rsid w:val="00173EC1"/>
    <w:rsid w:val="001834A2"/>
    <w:rsid w:val="00196D64"/>
    <w:rsid w:val="00197492"/>
    <w:rsid w:val="0019770C"/>
    <w:rsid w:val="001B2412"/>
    <w:rsid w:val="001B6932"/>
    <w:rsid w:val="001B716C"/>
    <w:rsid w:val="001D20C9"/>
    <w:rsid w:val="001D52F8"/>
    <w:rsid w:val="001E0253"/>
    <w:rsid w:val="001E23E6"/>
    <w:rsid w:val="001F6CCB"/>
    <w:rsid w:val="00214D57"/>
    <w:rsid w:val="002352FB"/>
    <w:rsid w:val="00240DA8"/>
    <w:rsid w:val="0024195D"/>
    <w:rsid w:val="00242FC7"/>
    <w:rsid w:val="00265A3B"/>
    <w:rsid w:val="002821A5"/>
    <w:rsid w:val="002900C9"/>
    <w:rsid w:val="002A42C7"/>
    <w:rsid w:val="002B4BFE"/>
    <w:rsid w:val="002B6205"/>
    <w:rsid w:val="003150E5"/>
    <w:rsid w:val="00315BCA"/>
    <w:rsid w:val="00320613"/>
    <w:rsid w:val="003235E1"/>
    <w:rsid w:val="0034082D"/>
    <w:rsid w:val="003426CC"/>
    <w:rsid w:val="003463B9"/>
    <w:rsid w:val="00356ED2"/>
    <w:rsid w:val="00367262"/>
    <w:rsid w:val="003744E4"/>
    <w:rsid w:val="003833D8"/>
    <w:rsid w:val="00385821"/>
    <w:rsid w:val="00385C96"/>
    <w:rsid w:val="003B03D4"/>
    <w:rsid w:val="003B17D1"/>
    <w:rsid w:val="003D0C67"/>
    <w:rsid w:val="003E0734"/>
    <w:rsid w:val="003E43DB"/>
    <w:rsid w:val="00407381"/>
    <w:rsid w:val="004114E3"/>
    <w:rsid w:val="004115E5"/>
    <w:rsid w:val="004201F4"/>
    <w:rsid w:val="00421CCC"/>
    <w:rsid w:val="00446F83"/>
    <w:rsid w:val="00464E7A"/>
    <w:rsid w:val="00481557"/>
    <w:rsid w:val="004815ED"/>
    <w:rsid w:val="004817EE"/>
    <w:rsid w:val="00485394"/>
    <w:rsid w:val="004A4159"/>
    <w:rsid w:val="004E0046"/>
    <w:rsid w:val="004E70DA"/>
    <w:rsid w:val="004F0872"/>
    <w:rsid w:val="004F3DDD"/>
    <w:rsid w:val="00511AC3"/>
    <w:rsid w:val="00512B0E"/>
    <w:rsid w:val="00535747"/>
    <w:rsid w:val="00543E17"/>
    <w:rsid w:val="00544D5A"/>
    <w:rsid w:val="005479F9"/>
    <w:rsid w:val="00547C5B"/>
    <w:rsid w:val="005662EA"/>
    <w:rsid w:val="005736E2"/>
    <w:rsid w:val="00580132"/>
    <w:rsid w:val="00583AEB"/>
    <w:rsid w:val="005855F9"/>
    <w:rsid w:val="00586372"/>
    <w:rsid w:val="005876D2"/>
    <w:rsid w:val="00593802"/>
    <w:rsid w:val="005B3841"/>
    <w:rsid w:val="005D690F"/>
    <w:rsid w:val="005F0EC4"/>
    <w:rsid w:val="0060093F"/>
    <w:rsid w:val="00645284"/>
    <w:rsid w:val="00645366"/>
    <w:rsid w:val="0064787E"/>
    <w:rsid w:val="00651EC5"/>
    <w:rsid w:val="00652BE4"/>
    <w:rsid w:val="00654A59"/>
    <w:rsid w:val="00661051"/>
    <w:rsid w:val="00671129"/>
    <w:rsid w:val="006730CF"/>
    <w:rsid w:val="00674AB1"/>
    <w:rsid w:val="00692383"/>
    <w:rsid w:val="006A1AD3"/>
    <w:rsid w:val="006A6181"/>
    <w:rsid w:val="006B03C9"/>
    <w:rsid w:val="006B6D21"/>
    <w:rsid w:val="006D5045"/>
    <w:rsid w:val="006F724A"/>
    <w:rsid w:val="007009BB"/>
    <w:rsid w:val="00707450"/>
    <w:rsid w:val="007175BB"/>
    <w:rsid w:val="00720355"/>
    <w:rsid w:val="00724CE2"/>
    <w:rsid w:val="00750AE7"/>
    <w:rsid w:val="00752539"/>
    <w:rsid w:val="007746E4"/>
    <w:rsid w:val="00775D07"/>
    <w:rsid w:val="00776419"/>
    <w:rsid w:val="00784544"/>
    <w:rsid w:val="007856D6"/>
    <w:rsid w:val="00795873"/>
    <w:rsid w:val="007B309E"/>
    <w:rsid w:val="007C34D4"/>
    <w:rsid w:val="007C4B13"/>
    <w:rsid w:val="007D5054"/>
    <w:rsid w:val="007D7477"/>
    <w:rsid w:val="007E008E"/>
    <w:rsid w:val="007E542D"/>
    <w:rsid w:val="007F4794"/>
    <w:rsid w:val="007F64AB"/>
    <w:rsid w:val="007F6EDA"/>
    <w:rsid w:val="00815455"/>
    <w:rsid w:val="00816B28"/>
    <w:rsid w:val="00832FBB"/>
    <w:rsid w:val="0083559D"/>
    <w:rsid w:val="00860C00"/>
    <w:rsid w:val="00881E81"/>
    <w:rsid w:val="00882C1C"/>
    <w:rsid w:val="00892588"/>
    <w:rsid w:val="008B3653"/>
    <w:rsid w:val="008B7159"/>
    <w:rsid w:val="008C1A9F"/>
    <w:rsid w:val="008E54E8"/>
    <w:rsid w:val="008F2709"/>
    <w:rsid w:val="0093333D"/>
    <w:rsid w:val="009417F3"/>
    <w:rsid w:val="00960FD1"/>
    <w:rsid w:val="0096431C"/>
    <w:rsid w:val="00966125"/>
    <w:rsid w:val="00966461"/>
    <w:rsid w:val="009B71AF"/>
    <w:rsid w:val="009E1016"/>
    <w:rsid w:val="009E148B"/>
    <w:rsid w:val="009E2560"/>
    <w:rsid w:val="009F2BD6"/>
    <w:rsid w:val="00A01C17"/>
    <w:rsid w:val="00A0259E"/>
    <w:rsid w:val="00A11768"/>
    <w:rsid w:val="00A2298A"/>
    <w:rsid w:val="00A24DF9"/>
    <w:rsid w:val="00A303DA"/>
    <w:rsid w:val="00A31933"/>
    <w:rsid w:val="00A33FAD"/>
    <w:rsid w:val="00A50A10"/>
    <w:rsid w:val="00A51650"/>
    <w:rsid w:val="00A60EFC"/>
    <w:rsid w:val="00A653C2"/>
    <w:rsid w:val="00A75048"/>
    <w:rsid w:val="00A96337"/>
    <w:rsid w:val="00AA0B02"/>
    <w:rsid w:val="00AA25F5"/>
    <w:rsid w:val="00AB7821"/>
    <w:rsid w:val="00AC1695"/>
    <w:rsid w:val="00AF7102"/>
    <w:rsid w:val="00B04F6D"/>
    <w:rsid w:val="00B1077E"/>
    <w:rsid w:val="00B25C9B"/>
    <w:rsid w:val="00B34BBA"/>
    <w:rsid w:val="00B56C8C"/>
    <w:rsid w:val="00B644E5"/>
    <w:rsid w:val="00B66D96"/>
    <w:rsid w:val="00B749DD"/>
    <w:rsid w:val="00B75541"/>
    <w:rsid w:val="00B772D5"/>
    <w:rsid w:val="00B77B7F"/>
    <w:rsid w:val="00B907B2"/>
    <w:rsid w:val="00BA0F44"/>
    <w:rsid w:val="00BA5E46"/>
    <w:rsid w:val="00BB6326"/>
    <w:rsid w:val="00BD3875"/>
    <w:rsid w:val="00C107C0"/>
    <w:rsid w:val="00C160F3"/>
    <w:rsid w:val="00C2059E"/>
    <w:rsid w:val="00C33936"/>
    <w:rsid w:val="00C360B9"/>
    <w:rsid w:val="00C4090F"/>
    <w:rsid w:val="00C418F6"/>
    <w:rsid w:val="00C449C8"/>
    <w:rsid w:val="00C522DE"/>
    <w:rsid w:val="00C616BA"/>
    <w:rsid w:val="00C8070F"/>
    <w:rsid w:val="00C90E03"/>
    <w:rsid w:val="00C9561F"/>
    <w:rsid w:val="00CA7C9A"/>
    <w:rsid w:val="00CB3F0A"/>
    <w:rsid w:val="00CC39D5"/>
    <w:rsid w:val="00CE10E9"/>
    <w:rsid w:val="00CE3BFC"/>
    <w:rsid w:val="00CE4D39"/>
    <w:rsid w:val="00CF3BF2"/>
    <w:rsid w:val="00D067A2"/>
    <w:rsid w:val="00D23A74"/>
    <w:rsid w:val="00D24E3F"/>
    <w:rsid w:val="00D26A6C"/>
    <w:rsid w:val="00D40D14"/>
    <w:rsid w:val="00D473DC"/>
    <w:rsid w:val="00D50150"/>
    <w:rsid w:val="00D5266C"/>
    <w:rsid w:val="00D536A9"/>
    <w:rsid w:val="00D6261E"/>
    <w:rsid w:val="00D62CB7"/>
    <w:rsid w:val="00D67502"/>
    <w:rsid w:val="00D727D0"/>
    <w:rsid w:val="00D77F21"/>
    <w:rsid w:val="00DA39C2"/>
    <w:rsid w:val="00DB7D40"/>
    <w:rsid w:val="00DD31B8"/>
    <w:rsid w:val="00DE1875"/>
    <w:rsid w:val="00E02A55"/>
    <w:rsid w:val="00E02DAF"/>
    <w:rsid w:val="00E178AF"/>
    <w:rsid w:val="00E31B9F"/>
    <w:rsid w:val="00E40474"/>
    <w:rsid w:val="00E42CCF"/>
    <w:rsid w:val="00E43DBB"/>
    <w:rsid w:val="00E45760"/>
    <w:rsid w:val="00E4740F"/>
    <w:rsid w:val="00E50153"/>
    <w:rsid w:val="00E56EF6"/>
    <w:rsid w:val="00E57B26"/>
    <w:rsid w:val="00E80613"/>
    <w:rsid w:val="00EA014E"/>
    <w:rsid w:val="00EA20D0"/>
    <w:rsid w:val="00EB5B6B"/>
    <w:rsid w:val="00EC5C9D"/>
    <w:rsid w:val="00EC5F6E"/>
    <w:rsid w:val="00ED39CB"/>
    <w:rsid w:val="00ED7F1C"/>
    <w:rsid w:val="00EE233E"/>
    <w:rsid w:val="00EE57B0"/>
    <w:rsid w:val="00EF3CFE"/>
    <w:rsid w:val="00F10380"/>
    <w:rsid w:val="00F266D0"/>
    <w:rsid w:val="00F63006"/>
    <w:rsid w:val="00F64E2A"/>
    <w:rsid w:val="00F939D8"/>
    <w:rsid w:val="00FA63E7"/>
    <w:rsid w:val="00FB183D"/>
    <w:rsid w:val="00FB2FBC"/>
    <w:rsid w:val="00FC47FB"/>
    <w:rsid w:val="00FC630E"/>
    <w:rsid w:val="00FE1E18"/>
    <w:rsid w:val="00FE3DA3"/>
    <w:rsid w:val="00FF21CE"/>
    <w:rsid w:val="00FF5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16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1650"/>
    <w:pPr>
      <w:ind w:left="720"/>
      <w:contextualSpacing/>
    </w:pPr>
    <w:rPr>
      <w:rFonts w:eastAsiaTheme="minorHAnsi"/>
      <w:lang w:val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16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16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A6E236-6A51-44B6-B449-52F4E8E25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746</TotalTime>
  <Pages>7</Pages>
  <Words>1992</Words>
  <Characters>11357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Sudaryano</dc:creator>
  <cp:lastModifiedBy>elvis</cp:lastModifiedBy>
  <cp:revision>106</cp:revision>
  <cp:lastPrinted>2011-09-15T03:24:00Z</cp:lastPrinted>
  <dcterms:created xsi:type="dcterms:W3CDTF">2011-08-10T01:41:00Z</dcterms:created>
  <dcterms:modified xsi:type="dcterms:W3CDTF">2013-09-21T14:54:00Z</dcterms:modified>
</cp:coreProperties>
</file>